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C53AB4" w14:textId="77777777" w:rsidR="005F4421" w:rsidRPr="00CC3620" w:rsidRDefault="005F4421" w:rsidP="003F7153">
      <w:pPr>
        <w:autoSpaceDE w:val="0"/>
        <w:autoSpaceDN w:val="0"/>
        <w:adjustRightInd w:val="0"/>
        <w:rPr>
          <w:rFonts w:ascii="MS-Mincho" w:eastAsia="MS-Mincho" w:cs="MS-Mincho"/>
          <w:b/>
          <w:sz w:val="28"/>
          <w:szCs w:val="28"/>
        </w:rPr>
      </w:pPr>
      <w:r w:rsidRPr="00211325">
        <w:rPr>
          <w:rFonts w:ascii="ＭＳ 明朝" w:eastAsia="ＭＳ 明朝" w:hAnsi="ＭＳ 明朝" w:cs="ＭＳ 明朝" w:hint="eastAsia"/>
          <w:b/>
          <w:color w:val="FFE599" w:themeColor="accent4" w:themeTint="66"/>
          <w:szCs w:val="21"/>
          <w:highlight w:val="darkGreen"/>
        </w:rPr>
        <w:t>秋季研究会</w:t>
      </w:r>
      <w:r w:rsidRPr="00211325">
        <w:rPr>
          <w:rFonts w:ascii="MS-Mincho" w:eastAsia="MS-Mincho" w:cs="MS-Mincho"/>
          <w:b/>
          <w:color w:val="FFE599" w:themeColor="accent4" w:themeTint="66"/>
          <w:szCs w:val="21"/>
          <w:highlight w:val="darkGreen"/>
        </w:rPr>
        <w:t xml:space="preserve"> </w:t>
      </w:r>
      <w:r w:rsidRPr="00211325">
        <w:rPr>
          <w:rFonts w:ascii="ＭＳ 明朝" w:eastAsia="ＭＳ 明朝" w:hAnsi="ＭＳ 明朝" w:cs="ＭＳ 明朝" w:hint="eastAsia"/>
          <w:b/>
          <w:color w:val="FFE599" w:themeColor="accent4" w:themeTint="66"/>
          <w:szCs w:val="21"/>
          <w:highlight w:val="darkGreen"/>
        </w:rPr>
        <w:t>第</w:t>
      </w:r>
      <w:r w:rsidR="00363D17">
        <w:rPr>
          <w:rFonts w:ascii="ＭＳ 明朝" w:eastAsia="ＭＳ 明朝" w:hAnsi="ＭＳ 明朝" w:cs="ＭＳ 明朝" w:hint="eastAsia"/>
          <w:b/>
          <w:color w:val="FFE599" w:themeColor="accent4" w:themeTint="66"/>
          <w:szCs w:val="21"/>
          <w:highlight w:val="darkGreen"/>
        </w:rPr>
        <w:t>４</w:t>
      </w:r>
      <w:r w:rsidRPr="00211325">
        <w:rPr>
          <w:rFonts w:ascii="ＭＳ 明朝" w:eastAsia="ＭＳ 明朝" w:hAnsi="ＭＳ 明朝" w:cs="ＭＳ 明朝" w:hint="eastAsia"/>
          <w:b/>
          <w:color w:val="FFE599" w:themeColor="accent4" w:themeTint="66"/>
          <w:szCs w:val="21"/>
          <w:highlight w:val="darkGreen"/>
        </w:rPr>
        <w:t>分科</w:t>
      </w:r>
      <w:r w:rsidR="00211325" w:rsidRPr="00211325">
        <w:rPr>
          <w:rFonts w:ascii="ＭＳ 明朝" w:eastAsia="ＭＳ 明朝" w:hAnsi="ＭＳ 明朝" w:cs="ＭＳ 明朝" w:hint="eastAsia"/>
          <w:b/>
          <w:color w:val="FFE599" w:themeColor="accent4" w:themeTint="66"/>
          <w:szCs w:val="21"/>
          <w:highlight w:val="darkGreen"/>
        </w:rPr>
        <w:t xml:space="preserve">会                                                             </w:t>
      </w:r>
      <w:r w:rsidR="00211325" w:rsidRPr="00211325">
        <w:rPr>
          <w:rFonts w:ascii="ＭＳ 明朝" w:eastAsia="ＭＳ 明朝" w:hAnsi="ＭＳ 明朝" w:cs="ＭＳ 明朝" w:hint="eastAsia"/>
          <w:b/>
          <w:color w:val="FFE599" w:themeColor="accent4" w:themeTint="66"/>
          <w:szCs w:val="21"/>
        </w:rPr>
        <w:t xml:space="preserve">                                                                                                                                </w:t>
      </w:r>
      <w:r w:rsidR="00EC6281" w:rsidRPr="00211325">
        <w:rPr>
          <w:rFonts w:ascii="ＭＳ 明朝" w:eastAsia="ＭＳ 明朝" w:hAnsi="ＭＳ 明朝" w:cs="ＭＳ 明朝" w:hint="eastAsia"/>
          <w:b/>
          <w:szCs w:val="21"/>
        </w:rPr>
        <w:t xml:space="preserve">                                                           </w:t>
      </w:r>
      <w:r w:rsidR="00363D17" w:rsidRPr="00363D17">
        <w:rPr>
          <w:rFonts w:ascii="ＭＳ 明朝" w:eastAsia="ＭＳ 明朝" w:hAnsi="ＭＳ 明朝" w:cs="Malgun Gothic Semilight" w:hint="eastAsia"/>
          <w:sz w:val="21"/>
          <w:szCs w:val="21"/>
        </w:rPr>
        <w:t xml:space="preserve">　</w:t>
      </w:r>
      <w:r w:rsidR="00363D17" w:rsidRPr="00CC3620">
        <w:rPr>
          <w:rFonts w:ascii="ＭＳ 明朝" w:eastAsia="ＭＳ 明朝" w:hAnsi="ＭＳ 明朝" w:cs="Malgun Gothic Semilight" w:hint="eastAsia"/>
          <w:sz w:val="22"/>
          <w:szCs w:val="22"/>
        </w:rPr>
        <w:t>組織開発とリーダーシップ</w:t>
      </w:r>
    </w:p>
    <w:p w14:paraId="5469E00F" w14:textId="77777777" w:rsidR="00CC3620" w:rsidRDefault="00363D17" w:rsidP="001B26D2">
      <w:pPr>
        <w:autoSpaceDE w:val="0"/>
        <w:autoSpaceDN w:val="0"/>
        <w:adjustRightInd w:val="0"/>
        <w:ind w:firstLineChars="100" w:firstLine="280"/>
        <w:rPr>
          <w:rFonts w:ascii="ＭＳ 明朝" w:eastAsia="ＭＳ 明朝" w:hAnsi="ＭＳ 明朝" w:cs="MS-Mincho"/>
          <w:sz w:val="28"/>
          <w:szCs w:val="28"/>
        </w:rPr>
      </w:pPr>
      <w:r w:rsidRPr="00CC3620">
        <w:rPr>
          <w:rFonts w:ascii="ＭＳ 明朝" w:eastAsia="ＭＳ 明朝" w:hAnsi="ＭＳ 明朝" w:cs="MS-Mincho"/>
          <w:sz w:val="28"/>
          <w:szCs w:val="28"/>
        </w:rPr>
        <w:t>学校組織を良くしていくための「実践力」の向上について</w:t>
      </w:r>
    </w:p>
    <w:p w14:paraId="7CC58307" w14:textId="77777777" w:rsidR="001B26D2" w:rsidRPr="00AE1005" w:rsidRDefault="00363D17" w:rsidP="00CC3620">
      <w:pPr>
        <w:autoSpaceDE w:val="0"/>
        <w:autoSpaceDN w:val="0"/>
        <w:adjustRightInd w:val="0"/>
        <w:ind w:firstLineChars="100" w:firstLine="280"/>
        <w:rPr>
          <w:rFonts w:ascii="ＭＳ 明朝" w:eastAsia="ＭＳ 明朝" w:hAnsi="ＭＳ 明朝" w:cs="MS-Mincho"/>
          <w:color w:val="000000" w:themeColor="text1"/>
          <w:sz w:val="28"/>
          <w:szCs w:val="28"/>
        </w:rPr>
      </w:pPr>
      <w:r w:rsidRPr="00AE1005">
        <w:rPr>
          <w:rFonts w:ascii="ＭＳ 明朝" w:eastAsia="ＭＳ 明朝" w:hAnsi="ＭＳ 明朝" w:cs="MS-Mincho"/>
          <w:color w:val="000000" w:themeColor="text1"/>
          <w:sz w:val="28"/>
          <w:szCs w:val="28"/>
        </w:rPr>
        <w:t>学びあおう！</w:t>
      </w:r>
    </w:p>
    <w:p w14:paraId="40408CBE" w14:textId="3615A58A" w:rsidR="005F4421" w:rsidRPr="00AE1005" w:rsidRDefault="005F4421" w:rsidP="00A32C5A">
      <w:pPr>
        <w:autoSpaceDE w:val="0"/>
        <w:autoSpaceDN w:val="0"/>
        <w:adjustRightInd w:val="0"/>
        <w:ind w:firstLineChars="2800" w:firstLine="5880"/>
        <w:rPr>
          <w:rFonts w:ascii="ＭＳ 明朝" w:eastAsia="ＭＳ 明朝" w:hAnsi="ＭＳ 明朝" w:cs="Malgun Gothic Semilight"/>
          <w:color w:val="000000" w:themeColor="text1"/>
          <w:sz w:val="21"/>
          <w:szCs w:val="21"/>
        </w:rPr>
      </w:pPr>
      <w:r w:rsidRPr="00AE1005">
        <w:rPr>
          <w:rFonts w:ascii="ＭＳ 明朝" w:eastAsia="ＭＳ 明朝" w:hAnsi="ＭＳ 明朝" w:cs="ＭＳ 明朝" w:hint="eastAsia"/>
          <w:color w:val="000000" w:themeColor="text1"/>
          <w:sz w:val="21"/>
          <w:szCs w:val="21"/>
        </w:rPr>
        <w:t>担当</w:t>
      </w:r>
      <w:r w:rsidRPr="00AE1005">
        <w:rPr>
          <w:rFonts w:ascii="ＭＳ 明朝" w:eastAsia="ＭＳ 明朝" w:hAnsi="ＭＳ 明朝" w:cs="Malgun Gothic Semilight" w:hint="eastAsia"/>
          <w:color w:val="000000" w:themeColor="text1"/>
          <w:sz w:val="21"/>
          <w:szCs w:val="21"/>
        </w:rPr>
        <w:t>：</w:t>
      </w:r>
      <w:r w:rsidR="00A32C5A" w:rsidRPr="00AE1005">
        <w:rPr>
          <w:rFonts w:ascii="ＭＳ 明朝" w:eastAsia="ＭＳ 明朝" w:hAnsi="ＭＳ 明朝" w:cs="Malgun Gothic Semilight" w:hint="eastAsia"/>
          <w:color w:val="000000" w:themeColor="text1"/>
          <w:sz w:val="21"/>
          <w:szCs w:val="21"/>
        </w:rPr>
        <w:t>福井大会</w:t>
      </w:r>
      <w:r w:rsidR="00363D17" w:rsidRPr="00AE1005">
        <w:rPr>
          <w:rFonts w:ascii="ＭＳ 明朝" w:eastAsia="ＭＳ 明朝" w:hAnsi="ＭＳ 明朝" w:cs="Malgun Gothic Semilight" w:hint="eastAsia"/>
          <w:color w:val="000000" w:themeColor="text1"/>
          <w:sz w:val="21"/>
          <w:szCs w:val="21"/>
        </w:rPr>
        <w:t>研究部</w:t>
      </w:r>
    </w:p>
    <w:tbl>
      <w:tblPr>
        <w:tblW w:w="0" w:type="auto"/>
        <w:tblInd w:w="69" w:type="dxa"/>
        <w:tblBorders>
          <w:top w:val="single" w:sz="4" w:space="0" w:color="auto"/>
        </w:tblBorders>
        <w:tblCellMar>
          <w:left w:w="99" w:type="dxa"/>
          <w:right w:w="99" w:type="dxa"/>
        </w:tblCellMar>
        <w:tblLook w:val="0000" w:firstRow="0" w:lastRow="0" w:firstColumn="0" w:lastColumn="0" w:noHBand="0" w:noVBand="0"/>
      </w:tblPr>
      <w:tblGrid>
        <w:gridCol w:w="8175"/>
      </w:tblGrid>
      <w:tr w:rsidR="00AE1005" w:rsidRPr="00AE1005" w14:paraId="29892468" w14:textId="77777777" w:rsidTr="003F7153">
        <w:trPr>
          <w:trHeight w:val="100"/>
        </w:trPr>
        <w:tc>
          <w:tcPr>
            <w:tcW w:w="8175" w:type="dxa"/>
            <w:tcBorders>
              <w:top w:val="single" w:sz="12" w:space="0" w:color="70AD47" w:themeColor="accent6"/>
            </w:tcBorders>
          </w:tcPr>
          <w:p w14:paraId="07642FC4" w14:textId="77777777" w:rsidR="003F7153" w:rsidRPr="00AE1005" w:rsidRDefault="003F7153" w:rsidP="003F7153">
            <w:pPr>
              <w:autoSpaceDE w:val="0"/>
              <w:autoSpaceDN w:val="0"/>
              <w:adjustRightInd w:val="0"/>
              <w:rPr>
                <w:rFonts w:ascii="ＭＳ 明朝" w:eastAsia="ＭＳ 明朝" w:hAnsi="ＭＳ 明朝" w:cs="MS-Mincho"/>
                <w:color w:val="000000" w:themeColor="text1"/>
                <w:sz w:val="21"/>
                <w:szCs w:val="21"/>
              </w:rPr>
            </w:pPr>
          </w:p>
        </w:tc>
      </w:tr>
    </w:tbl>
    <w:p w14:paraId="539E0DAF" w14:textId="79B74737" w:rsidR="0082475E" w:rsidRPr="00AE1005" w:rsidRDefault="0082475E" w:rsidP="00363D17">
      <w:pPr>
        <w:autoSpaceDE w:val="0"/>
        <w:autoSpaceDN w:val="0"/>
        <w:adjustRightInd w:val="0"/>
        <w:rPr>
          <w:rFonts w:ascii="ＭＳ 明朝" w:eastAsia="ＭＳ 明朝" w:hAnsi="ＭＳ 明朝" w:cs="ＭＳ 明朝"/>
          <w:color w:val="000000" w:themeColor="text1"/>
          <w:sz w:val="21"/>
          <w:szCs w:val="21"/>
        </w:rPr>
      </w:pPr>
      <w:r w:rsidRPr="00AE1005">
        <w:rPr>
          <w:rFonts w:ascii="ＭＳ 明朝" w:eastAsia="ＭＳ 明朝" w:hAnsi="ＭＳ 明朝" w:cs="MS-Mincho" w:hint="eastAsia"/>
          <w:b/>
          <w:color w:val="000000" w:themeColor="text1"/>
          <w:sz w:val="21"/>
          <w:szCs w:val="21"/>
        </w:rPr>
        <w:t xml:space="preserve">１　</w:t>
      </w:r>
      <w:r w:rsidR="005F4421" w:rsidRPr="00AE1005">
        <w:rPr>
          <w:rFonts w:ascii="ＭＳ 明朝" w:eastAsia="ＭＳ 明朝" w:hAnsi="ＭＳ 明朝" w:cs="ＭＳ 明朝" w:hint="eastAsia"/>
          <w:b/>
          <w:color w:val="000000" w:themeColor="text1"/>
          <w:sz w:val="21"/>
          <w:szCs w:val="21"/>
        </w:rPr>
        <w:t>目的</w:t>
      </w:r>
    </w:p>
    <w:p w14:paraId="63799059" w14:textId="5675AA07" w:rsidR="00363D17" w:rsidRPr="00AE1005" w:rsidRDefault="00363D17" w:rsidP="00AB2C00">
      <w:pPr>
        <w:autoSpaceDE w:val="0"/>
        <w:autoSpaceDN w:val="0"/>
        <w:adjustRightInd w:val="0"/>
        <w:ind w:leftChars="71" w:left="142" w:firstLineChars="135" w:firstLine="283"/>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学校組織の改善に向けて主体的に行動できる存在になるための「実践力」</w:t>
      </w:r>
      <w:r w:rsidRPr="00AE1005">
        <w:rPr>
          <w:rFonts w:ascii="ＭＳ 明朝" w:eastAsia="ＭＳ 明朝" w:hAnsi="ＭＳ 明朝" w:cs="ＭＳ 明朝"/>
          <w:color w:val="000000" w:themeColor="text1"/>
          <w:sz w:val="21"/>
          <w:szCs w:val="21"/>
        </w:rPr>
        <w:t>の向上を図る。</w:t>
      </w:r>
    </w:p>
    <w:p w14:paraId="49A3948D" w14:textId="77777777" w:rsidR="00670204" w:rsidRPr="00AE1005" w:rsidRDefault="00670204" w:rsidP="00363D17">
      <w:pPr>
        <w:autoSpaceDE w:val="0"/>
        <w:autoSpaceDN w:val="0"/>
        <w:adjustRightInd w:val="0"/>
        <w:ind w:left="1260" w:hangingChars="600" w:hanging="1260"/>
        <w:rPr>
          <w:rFonts w:ascii="ＭＳ 明朝" w:eastAsia="ＭＳ 明朝" w:hAnsi="ＭＳ 明朝" w:cs="MS-Mincho"/>
          <w:color w:val="000000" w:themeColor="text1"/>
          <w:sz w:val="21"/>
          <w:szCs w:val="21"/>
        </w:rPr>
      </w:pPr>
    </w:p>
    <w:p w14:paraId="1BD7460D" w14:textId="15A14FFE" w:rsidR="0082475E" w:rsidRPr="00AE1005" w:rsidRDefault="0082475E" w:rsidP="00363D17">
      <w:pPr>
        <w:autoSpaceDE w:val="0"/>
        <w:autoSpaceDN w:val="0"/>
        <w:adjustRightInd w:val="0"/>
        <w:ind w:left="1265" w:hangingChars="600" w:hanging="1265"/>
        <w:rPr>
          <w:rFonts w:ascii="ＭＳ 明朝" w:eastAsia="ＭＳ 明朝" w:hAnsi="ＭＳ 明朝" w:cs="ＭＳ 明朝"/>
          <w:color w:val="000000" w:themeColor="text1"/>
          <w:sz w:val="21"/>
          <w:szCs w:val="21"/>
        </w:rPr>
      </w:pPr>
      <w:r w:rsidRPr="00AE1005">
        <w:rPr>
          <w:rFonts w:ascii="ＭＳ 明朝" w:eastAsia="ＭＳ 明朝" w:hAnsi="ＭＳ 明朝" w:cs="MS-Mincho" w:hint="eastAsia"/>
          <w:b/>
          <w:color w:val="000000" w:themeColor="text1"/>
          <w:sz w:val="21"/>
          <w:szCs w:val="21"/>
        </w:rPr>
        <w:t xml:space="preserve">２　</w:t>
      </w:r>
      <w:r w:rsidR="00542965" w:rsidRPr="00AE1005">
        <w:rPr>
          <w:rFonts w:ascii="ＭＳ 明朝" w:eastAsia="ＭＳ 明朝" w:hAnsi="ＭＳ 明朝" w:cs="MS-Mincho" w:hint="eastAsia"/>
          <w:b/>
          <w:color w:val="000000" w:themeColor="text1"/>
          <w:sz w:val="21"/>
          <w:szCs w:val="21"/>
        </w:rPr>
        <w:t xml:space="preserve">開催形式 および </w:t>
      </w:r>
      <w:r w:rsidR="005F4421" w:rsidRPr="00AE1005">
        <w:rPr>
          <w:rFonts w:ascii="ＭＳ 明朝" w:eastAsia="ＭＳ 明朝" w:hAnsi="ＭＳ 明朝" w:cs="ＭＳ 明朝" w:hint="eastAsia"/>
          <w:b/>
          <w:color w:val="000000" w:themeColor="text1"/>
          <w:sz w:val="21"/>
          <w:szCs w:val="21"/>
        </w:rPr>
        <w:t>内容</w:t>
      </w:r>
    </w:p>
    <w:p w14:paraId="47CEB084" w14:textId="2F5D0217" w:rsidR="00542965" w:rsidRPr="00AE1005" w:rsidRDefault="00542965" w:rsidP="00422175">
      <w:pPr>
        <w:autoSpaceDE w:val="0"/>
        <w:autoSpaceDN w:val="0"/>
        <w:adjustRightInd w:val="0"/>
        <w:ind w:leftChars="71" w:left="142" w:right="-1" w:firstLineChars="132" w:firstLine="277"/>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YouTubeライブ配信によるオンライン開催</w:t>
      </w:r>
    </w:p>
    <w:p w14:paraId="21D6768F" w14:textId="21B9F5AF" w:rsidR="00782D49" w:rsidRPr="00AE1005" w:rsidRDefault="0082475E" w:rsidP="00422175">
      <w:pPr>
        <w:autoSpaceDE w:val="0"/>
        <w:autoSpaceDN w:val="0"/>
        <w:adjustRightInd w:val="0"/>
        <w:ind w:leftChars="71" w:left="142" w:right="-1" w:firstLineChars="132" w:firstLine="277"/>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前半は、全事研の研究テーマに基づいて、</w:t>
      </w:r>
      <w:r w:rsidR="00A32C5A" w:rsidRPr="00AE1005">
        <w:rPr>
          <w:rFonts w:ascii="ＭＳ 明朝" w:eastAsia="ＭＳ 明朝" w:hAnsi="ＭＳ 明朝" w:cs="ＭＳ 明朝" w:hint="eastAsia"/>
          <w:color w:val="000000" w:themeColor="text1"/>
          <w:sz w:val="21"/>
          <w:szCs w:val="21"/>
        </w:rPr>
        <w:t>全事研福井大会</w:t>
      </w:r>
      <w:r w:rsidRPr="00AE1005">
        <w:rPr>
          <w:rFonts w:ascii="ＭＳ 明朝" w:eastAsia="ＭＳ 明朝" w:hAnsi="ＭＳ 明朝" w:cs="ＭＳ 明朝" w:hint="eastAsia"/>
          <w:color w:val="000000" w:themeColor="text1"/>
          <w:sz w:val="21"/>
          <w:szCs w:val="21"/>
        </w:rPr>
        <w:t>研究部</w:t>
      </w:r>
      <w:r w:rsidR="00A32C5A" w:rsidRPr="00AE1005">
        <w:rPr>
          <w:rFonts w:ascii="ＭＳ 明朝" w:eastAsia="ＭＳ 明朝" w:hAnsi="ＭＳ 明朝" w:cs="ＭＳ 明朝" w:hint="eastAsia"/>
          <w:color w:val="000000" w:themeColor="text1"/>
          <w:sz w:val="21"/>
          <w:szCs w:val="21"/>
        </w:rPr>
        <w:t>（以下 大会研究部）</w:t>
      </w:r>
      <w:r w:rsidRPr="00AE1005">
        <w:rPr>
          <w:rFonts w:ascii="ＭＳ 明朝" w:eastAsia="ＭＳ 明朝" w:hAnsi="ＭＳ 明朝" w:cs="ＭＳ 明朝" w:hint="eastAsia"/>
          <w:color w:val="000000" w:themeColor="text1"/>
          <w:sz w:val="21"/>
          <w:szCs w:val="21"/>
        </w:rPr>
        <w:t>が研究していることの内容や経過について説明した。後半は、現在</w:t>
      </w:r>
      <w:r w:rsidR="00A32C5A" w:rsidRPr="00AE1005">
        <w:rPr>
          <w:rFonts w:ascii="ＭＳ 明朝" w:eastAsia="ＭＳ 明朝" w:hAnsi="ＭＳ 明朝" w:cs="ＭＳ 明朝" w:hint="eastAsia"/>
          <w:color w:val="000000" w:themeColor="text1"/>
          <w:sz w:val="21"/>
          <w:szCs w:val="21"/>
        </w:rPr>
        <w:t>大会</w:t>
      </w:r>
      <w:r w:rsidRPr="00AE1005">
        <w:rPr>
          <w:rFonts w:ascii="ＭＳ 明朝" w:eastAsia="ＭＳ 明朝" w:hAnsi="ＭＳ 明朝" w:cs="ＭＳ 明朝" w:hint="eastAsia"/>
          <w:color w:val="000000" w:themeColor="text1"/>
          <w:sz w:val="21"/>
          <w:szCs w:val="21"/>
        </w:rPr>
        <w:t>研究部が行っている実践研究の</w:t>
      </w:r>
      <w:r w:rsidR="00F91F96" w:rsidRPr="00AE1005">
        <w:rPr>
          <w:rFonts w:ascii="ＭＳ 明朝" w:eastAsia="ＭＳ 明朝" w:hAnsi="ＭＳ 明朝" w:cs="ＭＳ 明朝" w:hint="eastAsia"/>
          <w:color w:val="000000" w:themeColor="text1"/>
          <w:sz w:val="21"/>
          <w:szCs w:val="21"/>
        </w:rPr>
        <w:t>紹介</w:t>
      </w:r>
      <w:r w:rsidRPr="00AE1005">
        <w:rPr>
          <w:rFonts w:ascii="ＭＳ 明朝" w:eastAsia="ＭＳ 明朝" w:hAnsi="ＭＳ 明朝" w:cs="ＭＳ 明朝" w:hint="eastAsia"/>
          <w:color w:val="000000" w:themeColor="text1"/>
          <w:sz w:val="21"/>
          <w:szCs w:val="21"/>
        </w:rPr>
        <w:t>を通して、学校組織（人）の行動や意識を変えていくための方法や事務職員の役割、立ち位置（リーダーシップ、コミュニケーション、協働）等につい</w:t>
      </w:r>
      <w:r w:rsidR="006761E6">
        <w:rPr>
          <w:rFonts w:ascii="ＭＳ 明朝" w:eastAsia="ＭＳ 明朝" w:hAnsi="ＭＳ 明朝" w:cs="ＭＳ 明朝" w:hint="eastAsia"/>
          <w:color w:val="000000" w:themeColor="text1"/>
          <w:sz w:val="21"/>
          <w:szCs w:val="21"/>
        </w:rPr>
        <w:t>て</w:t>
      </w:r>
      <w:r w:rsidRPr="00AE1005">
        <w:rPr>
          <w:rFonts w:ascii="ＭＳ 明朝" w:eastAsia="ＭＳ 明朝" w:hAnsi="ＭＳ 明朝" w:cs="ＭＳ 明朝" w:hint="eastAsia"/>
          <w:color w:val="000000" w:themeColor="text1"/>
          <w:sz w:val="21"/>
          <w:szCs w:val="21"/>
        </w:rPr>
        <w:t>会員とともに考</w:t>
      </w:r>
      <w:r w:rsidR="00AB2C00" w:rsidRPr="00AE1005">
        <w:rPr>
          <w:rFonts w:ascii="ＭＳ 明朝" w:eastAsia="ＭＳ 明朝" w:hAnsi="ＭＳ 明朝" w:cs="ＭＳ 明朝" w:hint="eastAsia"/>
          <w:color w:val="000000" w:themeColor="text1"/>
          <w:sz w:val="21"/>
          <w:szCs w:val="21"/>
        </w:rPr>
        <w:t>えた。</w:t>
      </w:r>
    </w:p>
    <w:p w14:paraId="47CCFF55" w14:textId="1E6C3CA4" w:rsidR="00AB2C00" w:rsidRPr="00AE1005" w:rsidRDefault="00AB2C00" w:rsidP="00AB2C00">
      <w:pPr>
        <w:autoSpaceDE w:val="0"/>
        <w:autoSpaceDN w:val="0"/>
        <w:adjustRightInd w:val="0"/>
        <w:rPr>
          <w:rFonts w:ascii="ＭＳ 明朝" w:eastAsia="ＭＳ 明朝" w:hAnsi="ＭＳ 明朝" w:cs="ＭＳ 明朝"/>
          <w:color w:val="000000" w:themeColor="text1"/>
          <w:sz w:val="21"/>
          <w:szCs w:val="21"/>
        </w:rPr>
      </w:pPr>
    </w:p>
    <w:p w14:paraId="700B713C" w14:textId="4C79A971" w:rsidR="00AB2C00" w:rsidRPr="00AE1005" w:rsidRDefault="00AB2C00" w:rsidP="00AB2C00">
      <w:pPr>
        <w:autoSpaceDE w:val="0"/>
        <w:autoSpaceDN w:val="0"/>
        <w:adjustRightInd w:val="0"/>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t>３　助言者</w:t>
      </w:r>
    </w:p>
    <w:p w14:paraId="669ACFCE" w14:textId="4BA8BFB7" w:rsidR="00AB2C00" w:rsidRPr="00AE1005" w:rsidRDefault="00AB2C00" w:rsidP="00AB2C00">
      <w:pPr>
        <w:autoSpaceDE w:val="0"/>
        <w:autoSpaceDN w:val="0"/>
        <w:adjustRightInd w:val="0"/>
        <w:ind w:firstLineChars="202" w:firstLine="424"/>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元　小浜市立今富小学校事務職員　岡村　あゆみ　氏</w:t>
      </w:r>
    </w:p>
    <w:p w14:paraId="0346CB6D" w14:textId="77777777" w:rsidR="00AB2C00" w:rsidRPr="00AE1005" w:rsidRDefault="00AB2C00" w:rsidP="00AB2C00">
      <w:pPr>
        <w:autoSpaceDE w:val="0"/>
        <w:autoSpaceDN w:val="0"/>
        <w:adjustRightInd w:val="0"/>
        <w:ind w:firstLineChars="202" w:firstLine="424"/>
        <w:rPr>
          <w:rFonts w:ascii="ＭＳ 明朝" w:eastAsia="ＭＳ 明朝" w:hAnsi="ＭＳ 明朝" w:cs="ＭＳ 明朝"/>
          <w:color w:val="000000" w:themeColor="text1"/>
          <w:sz w:val="21"/>
          <w:szCs w:val="21"/>
        </w:rPr>
      </w:pPr>
    </w:p>
    <w:p w14:paraId="3B8F001A" w14:textId="24F9AD77" w:rsidR="00885619" w:rsidRPr="00AE1005" w:rsidRDefault="00AB2C00" w:rsidP="005F4421">
      <w:pPr>
        <w:autoSpaceDE w:val="0"/>
        <w:autoSpaceDN w:val="0"/>
        <w:adjustRightInd w:val="0"/>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t>４　内容詳細</w:t>
      </w:r>
    </w:p>
    <w:p w14:paraId="311BEE67" w14:textId="35B1964D" w:rsidR="00AB2C00" w:rsidRPr="00AE1005" w:rsidRDefault="00422175" w:rsidP="00422175">
      <w:pPr>
        <w:autoSpaceDE w:val="0"/>
        <w:autoSpaceDN w:val="0"/>
        <w:adjustRightInd w:val="0"/>
        <w:ind w:firstLineChars="100" w:firstLine="211"/>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t>(１)</w:t>
      </w:r>
      <w:r w:rsidR="00A32C5A" w:rsidRPr="00AE1005">
        <w:rPr>
          <w:rFonts w:ascii="ＭＳ 明朝" w:eastAsia="ＭＳ 明朝" w:hAnsi="ＭＳ 明朝" w:cs="ＭＳ 明朝" w:hint="eastAsia"/>
          <w:b/>
          <w:color w:val="000000" w:themeColor="text1"/>
          <w:sz w:val="21"/>
          <w:szCs w:val="21"/>
        </w:rPr>
        <w:t>大会</w:t>
      </w:r>
      <w:r w:rsidRPr="00AE1005">
        <w:rPr>
          <w:rFonts w:ascii="ＭＳ 明朝" w:eastAsia="ＭＳ 明朝" w:hAnsi="ＭＳ 明朝" w:cs="ＭＳ 明朝" w:hint="eastAsia"/>
          <w:b/>
          <w:color w:val="000000" w:themeColor="text1"/>
          <w:sz w:val="21"/>
          <w:szCs w:val="21"/>
        </w:rPr>
        <w:t>研究部</w:t>
      </w:r>
      <w:r w:rsidR="00A32C5A" w:rsidRPr="00AE1005">
        <w:rPr>
          <w:rFonts w:ascii="ＭＳ 明朝" w:eastAsia="ＭＳ 明朝" w:hAnsi="ＭＳ 明朝" w:cs="ＭＳ 明朝" w:hint="eastAsia"/>
          <w:b/>
          <w:color w:val="000000" w:themeColor="text1"/>
          <w:sz w:val="21"/>
          <w:szCs w:val="21"/>
        </w:rPr>
        <w:t>の</w:t>
      </w:r>
      <w:r w:rsidRPr="00AE1005">
        <w:rPr>
          <w:rFonts w:ascii="ＭＳ 明朝" w:eastAsia="ＭＳ 明朝" w:hAnsi="ＭＳ 明朝" w:cs="ＭＳ 明朝" w:hint="eastAsia"/>
          <w:b/>
          <w:color w:val="000000" w:themeColor="text1"/>
          <w:sz w:val="21"/>
          <w:szCs w:val="21"/>
        </w:rPr>
        <w:t>活動報告</w:t>
      </w:r>
    </w:p>
    <w:p w14:paraId="7803A91A" w14:textId="5F8B7A7F" w:rsidR="00885619" w:rsidRPr="00AE1005" w:rsidRDefault="00885619" w:rsidP="00422175">
      <w:pPr>
        <w:autoSpaceDE w:val="0"/>
        <w:autoSpaceDN w:val="0"/>
        <w:adjustRightInd w:val="0"/>
        <w:ind w:firstLineChars="67" w:firstLine="141"/>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 xml:space="preserve">　〇全事研</w:t>
      </w:r>
      <w:r w:rsidR="00422175" w:rsidRPr="00AE1005">
        <w:rPr>
          <w:rFonts w:ascii="ＭＳ 明朝" w:eastAsia="ＭＳ 明朝" w:hAnsi="ＭＳ 明朝" w:cs="ＭＳ 明朝" w:hint="eastAsia"/>
          <w:color w:val="000000" w:themeColor="text1"/>
          <w:sz w:val="21"/>
          <w:szCs w:val="21"/>
        </w:rPr>
        <w:t>「学校事務の</w:t>
      </w:r>
      <w:r w:rsidRPr="00AE1005">
        <w:rPr>
          <w:rFonts w:ascii="ＭＳ 明朝" w:eastAsia="ＭＳ 明朝" w:hAnsi="ＭＳ 明朝" w:cs="ＭＳ 明朝"/>
          <w:color w:val="000000" w:themeColor="text1"/>
          <w:sz w:val="21"/>
          <w:szCs w:val="21"/>
        </w:rPr>
        <w:t>グランドデザイン</w:t>
      </w:r>
      <w:r w:rsidR="00422175" w:rsidRPr="00AE1005">
        <w:rPr>
          <w:rFonts w:ascii="ＭＳ 明朝" w:eastAsia="ＭＳ 明朝" w:hAnsi="ＭＳ 明朝" w:cs="ＭＳ 明朝" w:hint="eastAsia"/>
          <w:color w:val="000000" w:themeColor="text1"/>
          <w:sz w:val="21"/>
          <w:szCs w:val="21"/>
        </w:rPr>
        <w:t>」</w:t>
      </w:r>
      <w:r w:rsidRPr="00AE1005">
        <w:rPr>
          <w:rFonts w:ascii="ＭＳ 明朝" w:eastAsia="ＭＳ 明朝" w:hAnsi="ＭＳ 明朝" w:cs="ＭＳ 明朝"/>
          <w:color w:val="000000" w:themeColor="text1"/>
          <w:sz w:val="21"/>
          <w:szCs w:val="21"/>
        </w:rPr>
        <w:t>と</w:t>
      </w:r>
      <w:r w:rsidR="00422175" w:rsidRPr="00AE1005">
        <w:rPr>
          <w:rFonts w:ascii="ＭＳ 明朝" w:eastAsia="ＭＳ 明朝" w:hAnsi="ＭＳ 明朝" w:cs="ＭＳ 明朝" w:hint="eastAsia"/>
          <w:color w:val="000000" w:themeColor="text1"/>
          <w:sz w:val="21"/>
          <w:szCs w:val="21"/>
        </w:rPr>
        <w:t>第９次</w:t>
      </w:r>
      <w:r w:rsidRPr="00AE1005">
        <w:rPr>
          <w:rFonts w:ascii="ＭＳ 明朝" w:eastAsia="ＭＳ 明朝" w:hAnsi="ＭＳ 明朝" w:cs="ＭＳ 明朝"/>
          <w:color w:val="000000" w:themeColor="text1"/>
          <w:sz w:val="21"/>
          <w:szCs w:val="21"/>
        </w:rPr>
        <w:t>研究中期計画について</w:t>
      </w:r>
    </w:p>
    <w:p w14:paraId="3F7B4B79" w14:textId="0C0DF781" w:rsidR="00885619" w:rsidRPr="00AE1005" w:rsidRDefault="00885619" w:rsidP="00422175">
      <w:pPr>
        <w:autoSpaceDE w:val="0"/>
        <w:autoSpaceDN w:val="0"/>
        <w:adjustRightInd w:val="0"/>
        <w:ind w:firstLineChars="67" w:firstLine="141"/>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 xml:space="preserve">　〇</w:t>
      </w:r>
      <w:r w:rsidR="00422175" w:rsidRPr="00AE1005">
        <w:rPr>
          <w:rFonts w:ascii="ＭＳ 明朝" w:eastAsia="ＭＳ 明朝" w:hAnsi="ＭＳ 明朝" w:cs="ＭＳ 明朝" w:hint="eastAsia"/>
          <w:color w:val="000000" w:themeColor="text1"/>
          <w:sz w:val="21"/>
          <w:szCs w:val="21"/>
        </w:rPr>
        <w:t>課題解決のための戦略領域</w:t>
      </w:r>
      <w:r w:rsidRPr="00AE1005">
        <w:rPr>
          <w:rFonts w:ascii="ＭＳ 明朝" w:eastAsia="ＭＳ 明朝" w:hAnsi="ＭＳ 明朝" w:cs="ＭＳ 明朝"/>
          <w:color w:val="000000" w:themeColor="text1"/>
          <w:sz w:val="21"/>
          <w:szCs w:val="21"/>
        </w:rPr>
        <w:t>「リーダーシップ」と「組織開発」について</w:t>
      </w:r>
    </w:p>
    <w:p w14:paraId="60A503BF" w14:textId="3669205D" w:rsidR="00885619" w:rsidRPr="00AE1005" w:rsidRDefault="00422175" w:rsidP="00422175">
      <w:pPr>
        <w:autoSpaceDE w:val="0"/>
        <w:autoSpaceDN w:val="0"/>
        <w:adjustRightInd w:val="0"/>
        <w:ind w:leftChars="283" w:left="566"/>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w:t>
      </w:r>
      <w:r w:rsidR="00936BA5" w:rsidRPr="00AE1005">
        <w:rPr>
          <w:rFonts w:ascii="ＭＳ 明朝" w:eastAsia="ＭＳ 明朝" w:hAnsi="ＭＳ 明朝" w:cs="ＭＳ 明朝"/>
          <w:color w:val="000000" w:themeColor="text1"/>
          <w:sz w:val="21"/>
          <w:szCs w:val="21"/>
        </w:rPr>
        <w:t>学校組織を円滑に機能させていくために、事務職員がどう行動していくと</w:t>
      </w:r>
      <w:r w:rsidRPr="00AE1005">
        <w:rPr>
          <w:rFonts w:ascii="ＭＳ 明朝" w:eastAsia="ＭＳ 明朝" w:hAnsi="ＭＳ 明朝" w:cs="ＭＳ 明朝" w:hint="eastAsia"/>
          <w:color w:val="000000" w:themeColor="text1"/>
          <w:sz w:val="21"/>
          <w:szCs w:val="21"/>
        </w:rPr>
        <w:t>よ</w:t>
      </w:r>
      <w:r w:rsidR="00936BA5" w:rsidRPr="00AE1005">
        <w:rPr>
          <w:rFonts w:ascii="ＭＳ 明朝" w:eastAsia="ＭＳ 明朝" w:hAnsi="ＭＳ 明朝" w:cs="ＭＳ 明朝"/>
          <w:color w:val="000000" w:themeColor="text1"/>
          <w:sz w:val="21"/>
          <w:szCs w:val="21"/>
        </w:rPr>
        <w:t>いの</w:t>
      </w:r>
      <w:r w:rsidRPr="00AE1005">
        <w:rPr>
          <w:rFonts w:ascii="ＭＳ 明朝" w:eastAsia="ＭＳ 明朝" w:hAnsi="ＭＳ 明朝" w:cs="ＭＳ 明朝"/>
          <w:color w:val="000000" w:themeColor="text1"/>
          <w:sz w:val="21"/>
          <w:szCs w:val="21"/>
        </w:rPr>
        <w:t>か</w:t>
      </w:r>
      <w:r w:rsidRPr="00AE1005">
        <w:rPr>
          <w:rFonts w:ascii="ＭＳ 明朝" w:eastAsia="ＭＳ 明朝" w:hAnsi="ＭＳ 明朝" w:cs="ＭＳ 明朝" w:hint="eastAsia"/>
          <w:color w:val="000000" w:themeColor="text1"/>
          <w:sz w:val="21"/>
          <w:szCs w:val="21"/>
        </w:rPr>
        <w:t>」「</w:t>
      </w:r>
      <w:r w:rsidR="00936BA5" w:rsidRPr="00AE1005">
        <w:rPr>
          <w:rFonts w:ascii="ＭＳ 明朝" w:eastAsia="ＭＳ 明朝" w:hAnsi="ＭＳ 明朝" w:cs="ＭＳ 明朝"/>
          <w:color w:val="000000" w:themeColor="text1"/>
          <w:sz w:val="21"/>
          <w:szCs w:val="21"/>
        </w:rPr>
        <w:t>どうリーダーシップを発揮していけるのか</w:t>
      </w:r>
      <w:r w:rsidR="00446F5B" w:rsidRPr="00AE1005">
        <w:rPr>
          <w:rFonts w:ascii="ＭＳ 明朝" w:eastAsia="ＭＳ 明朝" w:hAnsi="ＭＳ 明朝" w:cs="ＭＳ 明朝" w:hint="eastAsia"/>
          <w:color w:val="000000" w:themeColor="text1"/>
          <w:sz w:val="21"/>
          <w:szCs w:val="21"/>
        </w:rPr>
        <w:t>」について、研究部の考えを説明した。</w:t>
      </w:r>
    </w:p>
    <w:p w14:paraId="358DA701" w14:textId="3F6669B0" w:rsidR="00885619" w:rsidRPr="00AE1005" w:rsidRDefault="00885619" w:rsidP="00446F5B">
      <w:pPr>
        <w:autoSpaceDE w:val="0"/>
        <w:autoSpaceDN w:val="0"/>
        <w:adjustRightInd w:val="0"/>
        <w:ind w:firstLineChars="67" w:firstLine="141"/>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 xml:space="preserve">　〇</w:t>
      </w:r>
      <w:r w:rsidR="00A32C5A" w:rsidRPr="00AE1005">
        <w:rPr>
          <w:rFonts w:ascii="ＭＳ 明朝" w:eastAsia="ＭＳ 明朝" w:hAnsi="ＭＳ 明朝" w:cs="ＭＳ 明朝" w:hint="eastAsia"/>
          <w:color w:val="000000" w:themeColor="text1"/>
          <w:sz w:val="21"/>
          <w:szCs w:val="21"/>
        </w:rPr>
        <w:t>大会</w:t>
      </w:r>
      <w:r w:rsidRPr="00AE1005">
        <w:rPr>
          <w:rFonts w:ascii="ＭＳ 明朝" w:eastAsia="ＭＳ 明朝" w:hAnsi="ＭＳ 明朝" w:cs="ＭＳ 明朝"/>
          <w:color w:val="000000" w:themeColor="text1"/>
          <w:sz w:val="21"/>
          <w:szCs w:val="21"/>
        </w:rPr>
        <w:t>研究部の研究経過と取組について</w:t>
      </w:r>
    </w:p>
    <w:p w14:paraId="63195979" w14:textId="357BE1CF" w:rsidR="0099053A" w:rsidRPr="00AE1005" w:rsidRDefault="0099053A" w:rsidP="00505B84">
      <w:pPr>
        <w:autoSpaceDE w:val="0"/>
        <w:autoSpaceDN w:val="0"/>
        <w:adjustRightInd w:val="0"/>
        <w:ind w:leftChars="200" w:left="40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 xml:space="preserve">　事務職員がリーダーシップをとって学校組織の機能を高めるため</w:t>
      </w:r>
      <w:r w:rsidR="00F91F96" w:rsidRPr="00AE1005">
        <w:rPr>
          <w:rFonts w:ascii="ＭＳ 明朝" w:eastAsia="ＭＳ 明朝" w:hAnsi="ＭＳ 明朝" w:cs="ＭＳ 明朝" w:hint="eastAsia"/>
          <w:color w:val="000000" w:themeColor="text1"/>
          <w:sz w:val="21"/>
          <w:szCs w:val="21"/>
        </w:rPr>
        <w:t>には</w:t>
      </w:r>
    </w:p>
    <w:p w14:paraId="467BE7B8" w14:textId="4BF03AA8" w:rsidR="0099053A" w:rsidRPr="00AE1005" w:rsidRDefault="0099053A" w:rsidP="0099053A">
      <w:pPr>
        <w:pStyle w:val="afd"/>
        <w:numPr>
          <w:ilvl w:val="0"/>
          <w:numId w:val="3"/>
        </w:numPr>
        <w:autoSpaceDE w:val="0"/>
        <w:autoSpaceDN w:val="0"/>
        <w:adjustRightInd w:val="0"/>
        <w:ind w:leftChars="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つかさどる事務職員としての意識や覚悟</w:t>
      </w:r>
    </w:p>
    <w:p w14:paraId="5A071C04" w14:textId="1B09C96D" w:rsidR="0099053A" w:rsidRPr="00AE1005" w:rsidRDefault="0099053A" w:rsidP="0099053A">
      <w:pPr>
        <w:pStyle w:val="afd"/>
        <w:numPr>
          <w:ilvl w:val="0"/>
          <w:numId w:val="3"/>
        </w:numPr>
        <w:autoSpaceDE w:val="0"/>
        <w:autoSpaceDN w:val="0"/>
        <w:adjustRightInd w:val="0"/>
        <w:ind w:leftChars="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実践するためのスキルや資質</w:t>
      </w:r>
    </w:p>
    <w:p w14:paraId="61812D64" w14:textId="448123EE" w:rsidR="0099053A" w:rsidRPr="00AE1005" w:rsidRDefault="0099053A" w:rsidP="0099053A">
      <w:pPr>
        <w:pStyle w:val="afd"/>
        <w:numPr>
          <w:ilvl w:val="0"/>
          <w:numId w:val="3"/>
        </w:numPr>
        <w:autoSpaceDE w:val="0"/>
        <w:autoSpaceDN w:val="0"/>
        <w:adjustRightInd w:val="0"/>
        <w:ind w:leftChars="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学校運営に積極的に参画できるための体制整備</w:t>
      </w:r>
    </w:p>
    <w:p w14:paraId="294C3BFA" w14:textId="4648BBC7" w:rsidR="009A3A90" w:rsidRPr="00AE1005" w:rsidRDefault="009A3A90" w:rsidP="009A3A90">
      <w:pPr>
        <w:autoSpaceDE w:val="0"/>
        <w:autoSpaceDN w:val="0"/>
        <w:adjustRightInd w:val="0"/>
        <w:ind w:leftChars="213" w:left="426"/>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lastRenderedPageBreak/>
        <w:t>上記の３つの要素が重要であると考え、「学校組織を変えていく方法」「リーダーシップの取り方」について</w:t>
      </w:r>
      <w:r w:rsidR="00F91F96" w:rsidRPr="00AE1005">
        <w:rPr>
          <w:rFonts w:ascii="ＭＳ 明朝" w:eastAsia="ＭＳ 明朝" w:hAnsi="ＭＳ 明朝" w:cs="ＭＳ 明朝" w:hint="eastAsia"/>
          <w:color w:val="000000" w:themeColor="text1"/>
          <w:sz w:val="21"/>
          <w:szCs w:val="21"/>
        </w:rPr>
        <w:t>、具体的な実践を通して</w:t>
      </w:r>
      <w:r w:rsidRPr="00AE1005">
        <w:rPr>
          <w:rFonts w:ascii="ＭＳ 明朝" w:eastAsia="ＭＳ 明朝" w:hAnsi="ＭＳ 明朝" w:cs="ＭＳ 明朝" w:hint="eastAsia"/>
          <w:color w:val="000000" w:themeColor="text1"/>
          <w:sz w:val="21"/>
          <w:szCs w:val="21"/>
        </w:rPr>
        <w:t>追究していることを</w:t>
      </w:r>
      <w:r w:rsidR="006D4B7A" w:rsidRPr="00AE1005">
        <w:rPr>
          <w:rFonts w:ascii="ＭＳ 明朝" w:eastAsia="ＭＳ 明朝" w:hAnsi="ＭＳ 明朝" w:cs="ＭＳ 明朝" w:hint="eastAsia"/>
          <w:color w:val="000000" w:themeColor="text1"/>
          <w:sz w:val="21"/>
          <w:szCs w:val="21"/>
        </w:rPr>
        <w:t>伝えた</w:t>
      </w:r>
      <w:r w:rsidRPr="00AE1005">
        <w:rPr>
          <w:rFonts w:ascii="ＭＳ 明朝" w:eastAsia="ＭＳ 明朝" w:hAnsi="ＭＳ 明朝" w:cs="ＭＳ 明朝" w:hint="eastAsia"/>
          <w:color w:val="000000" w:themeColor="text1"/>
          <w:sz w:val="21"/>
          <w:szCs w:val="21"/>
        </w:rPr>
        <w:t>。</w:t>
      </w:r>
    </w:p>
    <w:p w14:paraId="22308656" w14:textId="548642DD" w:rsidR="00782D49" w:rsidRPr="00AE1005" w:rsidRDefault="00782D49" w:rsidP="00782D49">
      <w:pPr>
        <w:autoSpaceDE w:val="0"/>
        <w:autoSpaceDN w:val="0"/>
        <w:adjustRightInd w:val="0"/>
        <w:ind w:leftChars="100" w:left="410" w:hangingChars="100" w:hanging="210"/>
        <w:rPr>
          <w:rFonts w:ascii="ＭＳ 明朝" w:eastAsia="ＭＳ 明朝" w:hAnsi="ＭＳ 明朝" w:cs="ＭＳ 明朝"/>
          <w:color w:val="000000" w:themeColor="text1"/>
          <w:sz w:val="21"/>
          <w:szCs w:val="21"/>
        </w:rPr>
      </w:pPr>
    </w:p>
    <w:p w14:paraId="3A9E4CBC" w14:textId="1CFCEC0C" w:rsidR="00885619" w:rsidRPr="00AE1005" w:rsidRDefault="009A3A90" w:rsidP="00E9047E">
      <w:pPr>
        <w:autoSpaceDE w:val="0"/>
        <w:autoSpaceDN w:val="0"/>
        <w:adjustRightInd w:val="0"/>
        <w:ind w:firstLineChars="100" w:firstLine="211"/>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t>(２)</w:t>
      </w:r>
      <w:r w:rsidR="00885619" w:rsidRPr="00AE1005">
        <w:rPr>
          <w:rFonts w:ascii="ＭＳ 明朝" w:eastAsia="ＭＳ 明朝" w:hAnsi="ＭＳ 明朝" w:cs="ＭＳ 明朝" w:hint="eastAsia"/>
          <w:b/>
          <w:color w:val="000000" w:themeColor="text1"/>
          <w:sz w:val="21"/>
          <w:szCs w:val="21"/>
        </w:rPr>
        <w:t xml:space="preserve"> </w:t>
      </w:r>
      <w:r w:rsidR="00A32C5A" w:rsidRPr="00AE1005">
        <w:rPr>
          <w:rFonts w:ascii="ＭＳ 明朝" w:eastAsia="ＭＳ 明朝" w:hAnsi="ＭＳ 明朝" w:cs="ＭＳ 明朝" w:hint="eastAsia"/>
          <w:b/>
          <w:color w:val="000000" w:themeColor="text1"/>
          <w:sz w:val="21"/>
          <w:szCs w:val="21"/>
        </w:rPr>
        <w:t>大会</w:t>
      </w:r>
      <w:r w:rsidR="00885619" w:rsidRPr="00AE1005">
        <w:rPr>
          <w:rFonts w:ascii="ＭＳ 明朝" w:eastAsia="ＭＳ 明朝" w:hAnsi="ＭＳ 明朝" w:cs="ＭＳ 明朝" w:hint="eastAsia"/>
          <w:b/>
          <w:color w:val="000000" w:themeColor="text1"/>
          <w:sz w:val="21"/>
          <w:szCs w:val="21"/>
        </w:rPr>
        <w:t>研究部</w:t>
      </w:r>
      <w:r w:rsidR="00F91F96" w:rsidRPr="00AE1005">
        <w:rPr>
          <w:rFonts w:ascii="ＭＳ 明朝" w:eastAsia="ＭＳ 明朝" w:hAnsi="ＭＳ 明朝" w:cs="ＭＳ 明朝" w:hint="eastAsia"/>
          <w:b/>
          <w:color w:val="000000" w:themeColor="text1"/>
          <w:sz w:val="21"/>
          <w:szCs w:val="21"/>
        </w:rPr>
        <w:t>の</w:t>
      </w:r>
      <w:r w:rsidR="00885619" w:rsidRPr="00AE1005">
        <w:rPr>
          <w:rFonts w:ascii="ＭＳ 明朝" w:eastAsia="ＭＳ 明朝" w:hAnsi="ＭＳ 明朝" w:cs="ＭＳ 明朝" w:hint="eastAsia"/>
          <w:b/>
          <w:color w:val="000000" w:themeColor="text1"/>
          <w:sz w:val="21"/>
          <w:szCs w:val="21"/>
        </w:rPr>
        <w:t>実践</w:t>
      </w:r>
      <w:r w:rsidR="00F91F96" w:rsidRPr="00AE1005">
        <w:rPr>
          <w:rFonts w:ascii="ＭＳ 明朝" w:eastAsia="ＭＳ 明朝" w:hAnsi="ＭＳ 明朝" w:cs="ＭＳ 明朝" w:hint="eastAsia"/>
          <w:b/>
          <w:color w:val="000000" w:themeColor="text1"/>
          <w:sz w:val="21"/>
          <w:szCs w:val="21"/>
        </w:rPr>
        <w:t>紹介</w:t>
      </w:r>
      <w:r w:rsidR="000B4CBB" w:rsidRPr="00AE1005">
        <w:rPr>
          <w:rFonts w:ascii="ＭＳ 明朝" w:eastAsia="ＭＳ 明朝" w:hAnsi="ＭＳ 明朝" w:cs="ＭＳ 明朝" w:hint="eastAsia"/>
          <w:b/>
          <w:color w:val="000000" w:themeColor="text1"/>
          <w:sz w:val="21"/>
          <w:szCs w:val="21"/>
        </w:rPr>
        <w:t>と意見交換</w:t>
      </w:r>
    </w:p>
    <w:p w14:paraId="2205DFA2" w14:textId="433ECD32" w:rsidR="009A3A90" w:rsidRPr="00AE1005" w:rsidRDefault="00E9047E" w:rsidP="009A3A90">
      <w:pPr>
        <w:autoSpaceDE w:val="0"/>
        <w:autoSpaceDN w:val="0"/>
        <w:adjustRightInd w:val="0"/>
        <w:ind w:left="200" w:hangingChars="100" w:hanging="200"/>
        <w:rPr>
          <w:rFonts w:ascii="ＭＳ 明朝" w:eastAsia="ＭＳ 明朝" w:hAnsi="ＭＳ 明朝" w:cs="ＭＳ 明朝"/>
          <w:color w:val="000000" w:themeColor="text1"/>
          <w:sz w:val="21"/>
          <w:szCs w:val="21"/>
        </w:rPr>
      </w:pPr>
      <w:r w:rsidRPr="00AE1005">
        <w:rPr>
          <w:rFonts w:hint="eastAsia"/>
          <w:noProof/>
          <w:color w:val="000000" w:themeColor="text1"/>
        </w:rPr>
        <w:drawing>
          <wp:anchor distT="0" distB="0" distL="114300" distR="114300" simplePos="0" relativeHeight="251662336" behindDoc="1" locked="0" layoutInCell="1" allowOverlap="1" wp14:anchorId="44E7EF4F" wp14:editId="3695049E">
            <wp:simplePos x="0" y="0"/>
            <wp:positionH relativeFrom="margin">
              <wp:posOffset>2720340</wp:posOffset>
            </wp:positionH>
            <wp:positionV relativeFrom="paragraph">
              <wp:posOffset>15875</wp:posOffset>
            </wp:positionV>
            <wp:extent cx="2609850" cy="1927225"/>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11022_110521.jpg"/>
                    <pic:cNvPicPr/>
                  </pic:nvPicPr>
                  <pic:blipFill rotWithShape="1">
                    <a:blip r:embed="rId8" cstate="print">
                      <a:extLst>
                        <a:ext uri="{BEBA8EAE-BF5A-486C-A8C5-ECC9F3942E4B}">
                          <a14:imgProps xmlns:a14="http://schemas.microsoft.com/office/drawing/2010/main">
                            <a14:imgLayer r:embed="rId9">
                              <a14:imgEffect>
                                <a14:sharpenSoften amount="100000"/>
                              </a14:imgEffect>
                              <a14:imgEffect>
                                <a14:brightnessContrast bright="5000" contrast="35000"/>
                              </a14:imgEffect>
                            </a14:imgLayer>
                          </a14:imgProps>
                        </a:ext>
                        <a:ext uri="{28A0092B-C50C-407E-A947-70E740481C1C}">
                          <a14:useLocalDpi xmlns:a14="http://schemas.microsoft.com/office/drawing/2010/main" val="0"/>
                        </a:ext>
                      </a:extLst>
                    </a:blip>
                    <a:srcRect b="28933"/>
                    <a:stretch/>
                  </pic:blipFill>
                  <pic:spPr bwMode="auto">
                    <a:xfrm>
                      <a:off x="0" y="0"/>
                      <a:ext cx="2609850" cy="1927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A3A90" w:rsidRPr="00AE1005">
        <w:rPr>
          <w:rFonts w:ascii="ＭＳ 明朝" w:eastAsia="ＭＳ 明朝" w:hAnsi="ＭＳ 明朝" w:cs="ＭＳ 明朝" w:hint="eastAsia"/>
          <w:color w:val="000000" w:themeColor="text1"/>
          <w:sz w:val="21"/>
          <w:szCs w:val="21"/>
        </w:rPr>
        <w:t xml:space="preserve">　　　今年度は分科会テーマに基づき、</w:t>
      </w:r>
    </w:p>
    <w:p w14:paraId="5ABADBA3" w14:textId="36801F31" w:rsidR="009A3A90" w:rsidRPr="001A2771" w:rsidRDefault="00CF2DBA" w:rsidP="00CF2DBA">
      <w:pPr>
        <w:autoSpaceDE w:val="0"/>
        <w:autoSpaceDN w:val="0"/>
        <w:adjustRightInd w:val="0"/>
        <w:ind w:left="630"/>
        <w:rPr>
          <w:rFonts w:ascii="ＭＳ 明朝" w:eastAsia="ＭＳ 明朝" w:hAnsi="ＭＳ 明朝" w:cs="ＭＳ 明朝"/>
          <w:color w:val="000000" w:themeColor="text1"/>
          <w:sz w:val="21"/>
          <w:szCs w:val="21"/>
        </w:rPr>
      </w:pPr>
      <w:r w:rsidRPr="001A2771">
        <w:rPr>
          <w:rFonts w:ascii="ＭＳ 明朝" w:eastAsia="ＭＳ 明朝" w:hAnsi="ＭＳ 明朝" w:cs="ＭＳ 明朝" w:hint="eastAsia"/>
          <w:color w:val="000000" w:themeColor="text1"/>
          <w:sz w:val="21"/>
          <w:szCs w:val="21"/>
        </w:rPr>
        <w:t xml:space="preserve">㋐　</w:t>
      </w:r>
      <w:r w:rsidR="006D4B7A" w:rsidRPr="001A2771">
        <w:rPr>
          <w:rFonts w:ascii="ＭＳ 明朝" w:eastAsia="ＭＳ 明朝" w:hAnsi="ＭＳ 明朝" w:cs="ＭＳ 明朝" w:hint="eastAsia"/>
          <w:color w:val="000000" w:themeColor="text1"/>
          <w:sz w:val="21"/>
          <w:szCs w:val="21"/>
        </w:rPr>
        <w:t>学習環境整備</w:t>
      </w:r>
    </w:p>
    <w:p w14:paraId="06EE933F" w14:textId="4C39F54F" w:rsidR="00CF2DBA" w:rsidRPr="001A2771" w:rsidRDefault="00CF2DBA" w:rsidP="00CF2DBA">
      <w:pPr>
        <w:autoSpaceDE w:val="0"/>
        <w:autoSpaceDN w:val="0"/>
        <w:adjustRightInd w:val="0"/>
        <w:ind w:left="630"/>
        <w:rPr>
          <w:rFonts w:ascii="ＭＳ 明朝" w:eastAsia="ＭＳ 明朝" w:hAnsi="ＭＳ 明朝" w:cs="ＭＳ 明朝"/>
          <w:color w:val="000000" w:themeColor="text1"/>
          <w:sz w:val="21"/>
          <w:szCs w:val="21"/>
        </w:rPr>
      </w:pPr>
      <w:r w:rsidRPr="001A2771">
        <w:rPr>
          <w:rFonts w:ascii="ＭＳ 明朝" w:eastAsia="ＭＳ 明朝" w:hAnsi="ＭＳ 明朝" w:cs="ＭＳ 明朝" w:hint="eastAsia"/>
          <w:color w:val="000000" w:themeColor="text1"/>
          <w:sz w:val="21"/>
          <w:szCs w:val="21"/>
        </w:rPr>
        <w:t>㋑　地域連携</w:t>
      </w:r>
    </w:p>
    <w:p w14:paraId="6684B2F6" w14:textId="3180F040" w:rsidR="00CF2DBA" w:rsidRPr="00CF2DBA" w:rsidRDefault="00CF2DBA" w:rsidP="00CF2DBA">
      <w:pPr>
        <w:autoSpaceDE w:val="0"/>
        <w:autoSpaceDN w:val="0"/>
        <w:adjustRightInd w:val="0"/>
        <w:ind w:left="630"/>
        <w:rPr>
          <w:rFonts w:ascii="ＭＳ 明朝" w:eastAsia="ＭＳ 明朝" w:hAnsi="ＭＳ 明朝" w:cs="ＭＳ 明朝"/>
          <w:color w:val="000000" w:themeColor="text1"/>
          <w:sz w:val="21"/>
          <w:szCs w:val="21"/>
        </w:rPr>
      </w:pPr>
      <w:r w:rsidRPr="001A2771">
        <w:rPr>
          <w:rFonts w:ascii="ＭＳ 明朝" w:eastAsia="ＭＳ 明朝" w:hAnsi="ＭＳ 明朝" w:cs="ＭＳ 明朝" w:hint="eastAsia"/>
          <w:color w:val="000000" w:themeColor="text1"/>
          <w:sz w:val="21"/>
          <w:szCs w:val="21"/>
        </w:rPr>
        <w:t>㋒</w:t>
      </w:r>
      <w:r>
        <w:rPr>
          <w:rFonts w:ascii="ＭＳ 明朝" w:eastAsia="ＭＳ 明朝" w:hAnsi="ＭＳ 明朝" w:cs="ＭＳ 明朝" w:hint="eastAsia"/>
          <w:color w:val="000000" w:themeColor="text1"/>
          <w:sz w:val="21"/>
          <w:szCs w:val="21"/>
        </w:rPr>
        <w:t xml:space="preserve">　学校全体の業務改善</w:t>
      </w:r>
    </w:p>
    <w:p w14:paraId="76944704" w14:textId="77777777" w:rsidR="007F19F8" w:rsidRDefault="006D4B7A" w:rsidP="006D4B7A">
      <w:pPr>
        <w:pStyle w:val="afd"/>
        <w:autoSpaceDE w:val="0"/>
        <w:autoSpaceDN w:val="0"/>
        <w:adjustRightInd w:val="0"/>
        <w:ind w:leftChars="212" w:left="426" w:hanging="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３つの観点で行っている実践研究について</w:t>
      </w:r>
      <w:r w:rsidR="00646A1B" w:rsidRPr="00AE1005">
        <w:rPr>
          <w:rFonts w:ascii="ＭＳ 明朝" w:eastAsia="ＭＳ 明朝" w:hAnsi="ＭＳ 明朝" w:cs="ＭＳ 明朝" w:hint="eastAsia"/>
          <w:color w:val="000000" w:themeColor="text1"/>
          <w:sz w:val="21"/>
          <w:szCs w:val="21"/>
        </w:rPr>
        <w:t>班ごとに紹介</w:t>
      </w:r>
      <w:r w:rsidRPr="00AE1005">
        <w:rPr>
          <w:rFonts w:ascii="ＭＳ 明朝" w:eastAsia="ＭＳ 明朝" w:hAnsi="ＭＳ 明朝" w:cs="ＭＳ 明朝" w:hint="eastAsia"/>
          <w:color w:val="000000" w:themeColor="text1"/>
          <w:sz w:val="21"/>
          <w:szCs w:val="21"/>
        </w:rPr>
        <w:t>し</w:t>
      </w:r>
      <w:r w:rsidR="00646A1B" w:rsidRPr="00AE1005">
        <w:rPr>
          <w:rFonts w:ascii="ＭＳ 明朝" w:eastAsia="ＭＳ 明朝" w:hAnsi="ＭＳ 明朝" w:cs="ＭＳ 明朝" w:hint="eastAsia"/>
          <w:color w:val="000000" w:themeColor="text1"/>
          <w:sz w:val="21"/>
          <w:szCs w:val="21"/>
        </w:rPr>
        <w:t>、</w:t>
      </w:r>
      <w:r w:rsidR="00F91F96" w:rsidRPr="00AE1005">
        <w:rPr>
          <w:rFonts w:ascii="ＭＳ 明朝" w:eastAsia="ＭＳ 明朝" w:hAnsi="ＭＳ 明朝" w:cs="ＭＳ 明朝" w:hint="eastAsia"/>
          <w:color w:val="000000" w:themeColor="text1"/>
          <w:sz w:val="21"/>
          <w:szCs w:val="21"/>
        </w:rPr>
        <w:t>よりよい学校組織を作っていくために事務職員としてどう行動していくべきか</w:t>
      </w:r>
      <w:r w:rsidR="00F56E1A" w:rsidRPr="00AE1005">
        <w:rPr>
          <w:rFonts w:ascii="ＭＳ 明朝" w:eastAsia="ＭＳ 明朝" w:hAnsi="ＭＳ 明朝" w:cs="ＭＳ 明朝" w:hint="eastAsia"/>
          <w:color w:val="000000" w:themeColor="text1"/>
          <w:sz w:val="21"/>
          <w:szCs w:val="21"/>
        </w:rPr>
        <w:t>について</w:t>
      </w:r>
      <w:r w:rsidR="005A0E27" w:rsidRPr="00AE1005">
        <w:rPr>
          <w:rFonts w:ascii="ＭＳ 明朝" w:eastAsia="ＭＳ 明朝" w:hAnsi="ＭＳ 明朝" w:cs="ＭＳ 明朝"/>
          <w:color w:val="000000" w:themeColor="text1"/>
          <w:sz w:val="21"/>
          <w:szCs w:val="21"/>
        </w:rPr>
        <w:t>各支部</w:t>
      </w:r>
      <w:r w:rsidR="00F91F96" w:rsidRPr="00AE1005">
        <w:rPr>
          <w:rFonts w:ascii="ＭＳ 明朝" w:eastAsia="ＭＳ 明朝" w:hAnsi="ＭＳ 明朝" w:cs="ＭＳ 明朝" w:hint="eastAsia"/>
          <w:color w:val="000000" w:themeColor="text1"/>
          <w:sz w:val="21"/>
          <w:szCs w:val="21"/>
        </w:rPr>
        <w:t>の</w:t>
      </w:r>
      <w:r w:rsidR="005A0E27" w:rsidRPr="00AE1005">
        <w:rPr>
          <w:rFonts w:ascii="ＭＳ 明朝" w:eastAsia="ＭＳ 明朝" w:hAnsi="ＭＳ 明朝" w:cs="ＭＳ 明朝"/>
          <w:color w:val="000000" w:themeColor="text1"/>
          <w:sz w:val="21"/>
          <w:szCs w:val="21"/>
        </w:rPr>
        <w:t>理事とZoom</w:t>
      </w:r>
      <w:r w:rsidR="00F91F96" w:rsidRPr="00AE1005">
        <w:rPr>
          <w:rFonts w:ascii="ＭＳ 明朝" w:eastAsia="ＭＳ 明朝" w:hAnsi="ＭＳ 明朝" w:cs="ＭＳ 明朝" w:hint="eastAsia"/>
          <w:color w:val="000000" w:themeColor="text1"/>
          <w:sz w:val="21"/>
          <w:szCs w:val="21"/>
        </w:rPr>
        <w:t>にて意見交換を行った。また、</w:t>
      </w:r>
      <w:r w:rsidR="000B4CBB" w:rsidRPr="00AE1005">
        <w:rPr>
          <w:rFonts w:ascii="ＭＳ 明朝" w:eastAsia="ＭＳ 明朝" w:hAnsi="ＭＳ 明朝" w:cs="ＭＳ 明朝" w:hint="eastAsia"/>
          <w:color w:val="000000" w:themeColor="text1"/>
          <w:sz w:val="21"/>
          <w:szCs w:val="21"/>
        </w:rPr>
        <w:t>「よりよい学校組織を作っていくためのキーワード」として「</w:t>
      </w:r>
      <w:r w:rsidR="00A32C5A" w:rsidRPr="00AE1005">
        <w:rPr>
          <w:rFonts w:ascii="ＭＳ 明朝" w:eastAsia="ＭＳ 明朝" w:hAnsi="ＭＳ 明朝" w:cs="ＭＳ 明朝" w:hint="eastAsia"/>
          <w:color w:val="000000" w:themeColor="text1"/>
          <w:sz w:val="21"/>
          <w:szCs w:val="21"/>
        </w:rPr>
        <w:t>連携・協働」</w:t>
      </w:r>
      <w:r w:rsidR="007F19F8">
        <w:rPr>
          <w:rFonts w:ascii="ＭＳ 明朝" w:eastAsia="ＭＳ 明朝" w:hAnsi="ＭＳ 明朝" w:cs="ＭＳ 明朝" w:hint="eastAsia"/>
          <w:color w:val="000000" w:themeColor="text1"/>
          <w:sz w:val="21"/>
          <w:szCs w:val="21"/>
        </w:rPr>
        <w:t>「</w:t>
      </w:r>
      <w:r w:rsidR="00A32C5A" w:rsidRPr="00AE1005">
        <w:rPr>
          <w:rFonts w:ascii="ＭＳ 明朝" w:eastAsia="ＭＳ 明朝" w:hAnsi="ＭＳ 明朝" w:cs="ＭＳ 明朝" w:hint="eastAsia"/>
          <w:color w:val="000000" w:themeColor="text1"/>
          <w:sz w:val="21"/>
          <w:szCs w:val="21"/>
        </w:rPr>
        <w:t>情報共有」「見える化」「コミュニケーション</w:t>
      </w:r>
      <w:r w:rsidR="000B4CBB" w:rsidRPr="00AE1005">
        <w:rPr>
          <w:rFonts w:ascii="ＭＳ 明朝" w:eastAsia="ＭＳ 明朝" w:hAnsi="ＭＳ 明朝" w:cs="ＭＳ 明朝" w:hint="eastAsia"/>
          <w:color w:val="000000" w:themeColor="text1"/>
          <w:sz w:val="21"/>
          <w:szCs w:val="21"/>
        </w:rPr>
        <w:t>」</w:t>
      </w:r>
      <w:r w:rsidR="00A32C5A" w:rsidRPr="00AE1005">
        <w:rPr>
          <w:rFonts w:ascii="ＭＳ 明朝" w:eastAsia="ＭＳ 明朝" w:hAnsi="ＭＳ 明朝" w:cs="ＭＳ 明朝" w:hint="eastAsia"/>
          <w:color w:val="000000" w:themeColor="text1"/>
          <w:sz w:val="21"/>
          <w:szCs w:val="21"/>
        </w:rPr>
        <w:t>等</w:t>
      </w:r>
      <w:r w:rsidR="000B4CBB" w:rsidRPr="00AE1005">
        <w:rPr>
          <w:rFonts w:ascii="ＭＳ 明朝" w:eastAsia="ＭＳ 明朝" w:hAnsi="ＭＳ 明朝" w:cs="ＭＳ 明朝" w:hint="eastAsia"/>
          <w:color w:val="000000" w:themeColor="text1"/>
          <w:sz w:val="21"/>
          <w:szCs w:val="21"/>
        </w:rPr>
        <w:t>を挙げ、それらについて</w:t>
      </w:r>
    </w:p>
    <w:p w14:paraId="00F0C3C8" w14:textId="77777777" w:rsidR="007F19F8" w:rsidRDefault="00F91F96" w:rsidP="006D4B7A">
      <w:pPr>
        <w:pStyle w:val="afd"/>
        <w:autoSpaceDE w:val="0"/>
        <w:autoSpaceDN w:val="0"/>
        <w:adjustRightInd w:val="0"/>
        <w:ind w:leftChars="212" w:left="426" w:hanging="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会員の意見をGoogleフォームで集約し、</w:t>
      </w:r>
      <w:r w:rsidR="000B4CBB" w:rsidRPr="00AE1005">
        <w:rPr>
          <w:rFonts w:ascii="ＭＳ 明朝" w:eastAsia="ＭＳ 明朝" w:hAnsi="ＭＳ 明朝" w:cs="ＭＳ 明朝" w:hint="eastAsia"/>
          <w:color w:val="000000" w:themeColor="text1"/>
          <w:sz w:val="21"/>
          <w:szCs w:val="21"/>
        </w:rPr>
        <w:t>内容を</w:t>
      </w:r>
      <w:r w:rsidRPr="00AE1005">
        <w:rPr>
          <w:rFonts w:ascii="ＭＳ 明朝" w:eastAsia="ＭＳ 明朝" w:hAnsi="ＭＳ 明朝" w:cs="ＭＳ 明朝" w:hint="eastAsia"/>
          <w:color w:val="000000" w:themeColor="text1"/>
          <w:sz w:val="21"/>
          <w:szCs w:val="21"/>
        </w:rPr>
        <w:t>適宜紹介することで意見の共有を図</w:t>
      </w:r>
    </w:p>
    <w:p w14:paraId="33ADDF46" w14:textId="476E344B" w:rsidR="005A0E27" w:rsidRPr="00AE1005" w:rsidRDefault="00F91F96" w:rsidP="006D4B7A">
      <w:pPr>
        <w:pStyle w:val="afd"/>
        <w:autoSpaceDE w:val="0"/>
        <w:autoSpaceDN w:val="0"/>
        <w:adjustRightInd w:val="0"/>
        <w:ind w:leftChars="212" w:left="426" w:hanging="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った。</w:t>
      </w:r>
      <w:r w:rsidR="00646A1B" w:rsidRPr="00AE1005">
        <w:rPr>
          <w:rFonts w:ascii="ＭＳ 明朝" w:eastAsia="ＭＳ 明朝" w:hAnsi="ＭＳ 明朝" w:cs="ＭＳ 明朝" w:hint="eastAsia"/>
          <w:color w:val="000000" w:themeColor="text1"/>
          <w:sz w:val="21"/>
          <w:szCs w:val="21"/>
        </w:rPr>
        <w:t>実践や取組を行う上での悩みや課題等に</w:t>
      </w:r>
      <w:r w:rsidR="006F1DDB" w:rsidRPr="00AE1005">
        <w:rPr>
          <w:rFonts w:ascii="ＭＳ 明朝" w:eastAsia="ＭＳ 明朝" w:hAnsi="ＭＳ 明朝" w:cs="ＭＳ 明朝" w:hint="eastAsia"/>
          <w:color w:val="000000" w:themeColor="text1"/>
          <w:sz w:val="21"/>
          <w:szCs w:val="21"/>
        </w:rPr>
        <w:t>対し</w:t>
      </w:r>
      <w:r w:rsidR="00505B84" w:rsidRPr="00AE1005">
        <w:rPr>
          <w:rFonts w:ascii="ＭＳ 明朝" w:eastAsia="ＭＳ 明朝" w:hAnsi="ＭＳ 明朝" w:cs="ＭＳ 明朝" w:hint="eastAsia"/>
          <w:color w:val="000000" w:themeColor="text1"/>
          <w:sz w:val="21"/>
          <w:szCs w:val="21"/>
        </w:rPr>
        <w:t>助言者から</w:t>
      </w:r>
      <w:r w:rsidR="00863717" w:rsidRPr="00AE1005">
        <w:rPr>
          <w:rFonts w:ascii="ＭＳ 明朝" w:eastAsia="ＭＳ 明朝" w:hAnsi="ＭＳ 明朝" w:cs="ＭＳ 明朝" w:hint="eastAsia"/>
          <w:color w:val="000000" w:themeColor="text1"/>
          <w:sz w:val="21"/>
          <w:szCs w:val="21"/>
        </w:rPr>
        <w:t>アドバイスをいただ</w:t>
      </w:r>
      <w:r w:rsidR="000B4CBB" w:rsidRPr="00AE1005">
        <w:rPr>
          <w:rFonts w:ascii="ＭＳ 明朝" w:eastAsia="ＭＳ 明朝" w:hAnsi="ＭＳ 明朝" w:cs="ＭＳ 明朝" w:hint="eastAsia"/>
          <w:color w:val="000000" w:themeColor="text1"/>
          <w:sz w:val="21"/>
          <w:szCs w:val="21"/>
        </w:rPr>
        <w:t>き</w:t>
      </w:r>
      <w:r w:rsidR="006F1DDB" w:rsidRPr="00AE1005">
        <w:rPr>
          <w:rFonts w:ascii="ＭＳ 明朝" w:eastAsia="ＭＳ 明朝" w:hAnsi="ＭＳ 明朝" w:cs="ＭＳ 明朝" w:hint="eastAsia"/>
          <w:color w:val="000000" w:themeColor="text1"/>
          <w:sz w:val="21"/>
          <w:szCs w:val="21"/>
        </w:rPr>
        <w:t>学校組織の改善に向けて</w:t>
      </w:r>
      <w:r w:rsidR="000B4CBB" w:rsidRPr="00AE1005">
        <w:rPr>
          <w:rFonts w:ascii="ＭＳ 明朝" w:eastAsia="ＭＳ 明朝" w:hAnsi="ＭＳ 明朝" w:cs="ＭＳ 明朝" w:hint="eastAsia"/>
          <w:color w:val="000000" w:themeColor="text1"/>
          <w:sz w:val="21"/>
          <w:szCs w:val="21"/>
        </w:rPr>
        <w:t>具体的な</w:t>
      </w:r>
      <w:r w:rsidR="006F1DDB" w:rsidRPr="00AE1005">
        <w:rPr>
          <w:rFonts w:ascii="ＭＳ 明朝" w:eastAsia="ＭＳ 明朝" w:hAnsi="ＭＳ 明朝" w:cs="ＭＳ 明朝" w:hint="eastAsia"/>
          <w:color w:val="000000" w:themeColor="text1"/>
          <w:sz w:val="21"/>
          <w:szCs w:val="21"/>
        </w:rPr>
        <w:t>一歩</w:t>
      </w:r>
      <w:r w:rsidR="000B4CBB" w:rsidRPr="00AE1005">
        <w:rPr>
          <w:rFonts w:ascii="ＭＳ 明朝" w:eastAsia="ＭＳ 明朝" w:hAnsi="ＭＳ 明朝" w:cs="ＭＳ 明朝" w:hint="eastAsia"/>
          <w:color w:val="000000" w:themeColor="text1"/>
          <w:sz w:val="21"/>
          <w:szCs w:val="21"/>
        </w:rPr>
        <w:t>を</w:t>
      </w:r>
      <w:r w:rsidR="006F1DDB" w:rsidRPr="00AE1005">
        <w:rPr>
          <w:rFonts w:ascii="ＭＳ 明朝" w:eastAsia="ＭＳ 明朝" w:hAnsi="ＭＳ 明朝" w:cs="ＭＳ 明朝" w:hint="eastAsia"/>
          <w:color w:val="000000" w:themeColor="text1"/>
          <w:sz w:val="21"/>
          <w:szCs w:val="21"/>
        </w:rPr>
        <w:t>踏み出す</w:t>
      </w:r>
      <w:r w:rsidR="00FF38D1" w:rsidRPr="00AE1005">
        <w:rPr>
          <w:rFonts w:ascii="ＭＳ 明朝" w:eastAsia="ＭＳ 明朝" w:hAnsi="ＭＳ 明朝" w:cs="ＭＳ 明朝" w:hint="eastAsia"/>
          <w:color w:val="000000" w:themeColor="text1"/>
          <w:sz w:val="21"/>
          <w:szCs w:val="21"/>
        </w:rPr>
        <w:t>行動のヒントや意欲</w:t>
      </w:r>
      <w:r w:rsidR="000B4CBB" w:rsidRPr="00AE1005">
        <w:rPr>
          <w:rFonts w:ascii="ＭＳ 明朝" w:eastAsia="ＭＳ 明朝" w:hAnsi="ＭＳ 明朝" w:cs="ＭＳ 明朝" w:hint="eastAsia"/>
          <w:color w:val="000000" w:themeColor="text1"/>
          <w:sz w:val="21"/>
          <w:szCs w:val="21"/>
        </w:rPr>
        <w:t>につなげた。</w:t>
      </w:r>
    </w:p>
    <w:p w14:paraId="55CF3FCD" w14:textId="77777777" w:rsidR="000B4CBB" w:rsidRPr="00AE1005" w:rsidRDefault="000B4CBB" w:rsidP="006D4B7A">
      <w:pPr>
        <w:pStyle w:val="afd"/>
        <w:autoSpaceDE w:val="0"/>
        <w:autoSpaceDN w:val="0"/>
        <w:adjustRightInd w:val="0"/>
        <w:ind w:leftChars="212" w:left="426" w:hanging="2"/>
        <w:rPr>
          <w:rFonts w:ascii="ＭＳ 明朝" w:eastAsia="ＭＳ 明朝" w:hAnsi="ＭＳ 明朝" w:cs="ＭＳ 明朝"/>
          <w:color w:val="000000" w:themeColor="text1"/>
          <w:sz w:val="21"/>
          <w:szCs w:val="21"/>
        </w:rPr>
      </w:pPr>
    </w:p>
    <w:p w14:paraId="305B4883" w14:textId="2582AB99" w:rsidR="00885619" w:rsidRPr="006761E6" w:rsidRDefault="00885619" w:rsidP="006D4B7A">
      <w:pPr>
        <w:autoSpaceDE w:val="0"/>
        <w:autoSpaceDN w:val="0"/>
        <w:adjustRightInd w:val="0"/>
        <w:ind w:firstLineChars="134" w:firstLine="282"/>
        <w:rPr>
          <w:rFonts w:ascii="ＭＳ 明朝" w:eastAsia="ＭＳ 明朝" w:hAnsi="ＭＳ 明朝" w:cs="ＭＳ 明朝"/>
          <w:b/>
          <w:color w:val="000000" w:themeColor="text1"/>
          <w:sz w:val="21"/>
          <w:szCs w:val="21"/>
        </w:rPr>
      </w:pPr>
      <w:r w:rsidRPr="001A2771">
        <w:rPr>
          <w:rFonts w:ascii="ＭＳ 明朝" w:eastAsia="ＭＳ 明朝" w:hAnsi="ＭＳ 明朝" w:cs="ＭＳ 明朝"/>
          <w:b/>
          <w:color w:val="000000" w:themeColor="text1"/>
          <w:sz w:val="21"/>
          <w:szCs w:val="21"/>
        </w:rPr>
        <w:t>【第</w:t>
      </w:r>
      <w:r w:rsidR="008425B5" w:rsidRPr="001A2771">
        <w:rPr>
          <w:rFonts w:ascii="ＭＳ 明朝" w:eastAsia="ＭＳ 明朝" w:hAnsi="ＭＳ 明朝" w:cs="ＭＳ 明朝" w:hint="eastAsia"/>
          <w:b/>
          <w:color w:val="000000" w:themeColor="text1"/>
          <w:sz w:val="21"/>
          <w:szCs w:val="21"/>
        </w:rPr>
        <w:t>１</w:t>
      </w:r>
      <w:r w:rsidRPr="001A2771">
        <w:rPr>
          <w:rFonts w:ascii="ＭＳ 明朝" w:eastAsia="ＭＳ 明朝" w:hAnsi="ＭＳ 明朝" w:cs="ＭＳ 明朝"/>
          <w:b/>
          <w:color w:val="000000" w:themeColor="text1"/>
          <w:sz w:val="21"/>
          <w:szCs w:val="21"/>
        </w:rPr>
        <w:t>班】</w:t>
      </w:r>
      <w:r w:rsidR="006068A3" w:rsidRPr="001A2771">
        <w:rPr>
          <w:rFonts w:ascii="ＭＳ 明朝" w:eastAsia="ＭＳ 明朝" w:hAnsi="ＭＳ 明朝" w:cs="ＭＳ 明朝"/>
          <w:b/>
          <w:color w:val="000000" w:themeColor="text1"/>
          <w:sz w:val="21"/>
          <w:szCs w:val="21"/>
        </w:rPr>
        <w:t>実践</w:t>
      </w:r>
      <w:r w:rsidR="00FF38D1" w:rsidRPr="001A2771">
        <w:rPr>
          <w:rFonts w:ascii="ＭＳ 明朝" w:eastAsia="ＭＳ 明朝" w:hAnsi="ＭＳ 明朝" w:cs="ＭＳ 明朝" w:hint="eastAsia"/>
          <w:b/>
          <w:color w:val="000000" w:themeColor="text1"/>
          <w:sz w:val="21"/>
          <w:szCs w:val="21"/>
        </w:rPr>
        <w:t>紹介</w:t>
      </w:r>
      <w:r w:rsidR="006761E6">
        <w:rPr>
          <w:rFonts w:ascii="ＭＳ 明朝" w:eastAsia="ＭＳ 明朝" w:hAnsi="ＭＳ 明朝" w:cs="ＭＳ 明朝" w:hint="eastAsia"/>
          <w:b/>
          <w:color w:val="000000" w:themeColor="text1"/>
          <w:sz w:val="21"/>
          <w:szCs w:val="21"/>
        </w:rPr>
        <w:t xml:space="preserve">　＜</w:t>
      </w:r>
      <w:r w:rsidR="00C82A25" w:rsidRPr="00AE1005">
        <w:rPr>
          <w:rFonts w:ascii="ＭＳ 明朝" w:eastAsia="ＭＳ 明朝" w:hAnsi="ＭＳ 明朝" w:cs="ＭＳ 明朝" w:hint="eastAsia"/>
          <w:b/>
          <w:color w:val="000000" w:themeColor="text1"/>
          <w:sz w:val="21"/>
          <w:szCs w:val="21"/>
        </w:rPr>
        <w:t>教育活動を知り学習環境整備につなげる</w:t>
      </w:r>
      <w:r w:rsidR="006761E6">
        <w:rPr>
          <w:rFonts w:ascii="ＭＳ 明朝" w:eastAsia="ＭＳ 明朝" w:hAnsi="ＭＳ 明朝" w:cs="ＭＳ 明朝" w:hint="eastAsia"/>
          <w:b/>
          <w:color w:val="000000" w:themeColor="text1"/>
          <w:sz w:val="21"/>
          <w:szCs w:val="21"/>
        </w:rPr>
        <w:t>＞</w:t>
      </w:r>
    </w:p>
    <w:p w14:paraId="38F99964" w14:textId="48FCDC69" w:rsidR="005759B5" w:rsidRPr="00AE1005" w:rsidRDefault="005759B5" w:rsidP="006D4B7A">
      <w:pPr>
        <w:autoSpaceDE w:val="0"/>
        <w:autoSpaceDN w:val="0"/>
        <w:adjustRightInd w:val="0"/>
        <w:ind w:firstLineChars="135" w:firstLine="283"/>
        <w:rPr>
          <w:rFonts w:ascii="ＭＳ 明朝" w:eastAsia="ＭＳ 明朝" w:hAnsi="ＭＳ 明朝" w:cs="ＭＳ 明朝"/>
          <w:strike/>
          <w:color w:val="000000" w:themeColor="text1"/>
          <w:sz w:val="21"/>
          <w:szCs w:val="21"/>
        </w:rPr>
      </w:pPr>
      <w:r w:rsidRPr="00AE1005">
        <w:rPr>
          <w:rFonts w:ascii="ＭＳ 明朝" w:eastAsia="ＭＳ 明朝" w:hAnsi="ＭＳ 明朝" w:cs="ＭＳ 明朝"/>
          <w:color w:val="000000" w:themeColor="text1"/>
          <w:sz w:val="21"/>
          <w:szCs w:val="21"/>
        </w:rPr>
        <w:t xml:space="preserve">　＜体育</w:t>
      </w:r>
      <w:r w:rsidR="00FF38D1" w:rsidRPr="00AE1005">
        <w:rPr>
          <w:rFonts w:ascii="ＭＳ 明朝" w:eastAsia="ＭＳ 明朝" w:hAnsi="ＭＳ 明朝" w:cs="ＭＳ 明朝" w:hint="eastAsia"/>
          <w:color w:val="000000" w:themeColor="text1"/>
          <w:sz w:val="21"/>
          <w:szCs w:val="21"/>
        </w:rPr>
        <w:t>科の備品整備の取組</w:t>
      </w:r>
      <w:r w:rsidRPr="00AE1005">
        <w:rPr>
          <w:rFonts w:ascii="ＭＳ 明朝" w:eastAsia="ＭＳ 明朝" w:hAnsi="ＭＳ 明朝" w:cs="ＭＳ 明朝"/>
          <w:color w:val="000000" w:themeColor="text1"/>
          <w:sz w:val="21"/>
          <w:szCs w:val="21"/>
        </w:rPr>
        <w:t>＞</w:t>
      </w:r>
    </w:p>
    <w:p w14:paraId="5A7E55F6" w14:textId="01DF07F1" w:rsidR="005759B5" w:rsidRPr="00AE1005" w:rsidRDefault="008B3E1A" w:rsidP="006D4B7A">
      <w:pPr>
        <w:autoSpaceDE w:val="0"/>
        <w:autoSpaceDN w:val="0"/>
        <w:adjustRightInd w:val="0"/>
        <w:ind w:leftChars="354" w:left="708" w:firstLineChars="100" w:firstLine="21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事務職員が、各単元</w:t>
      </w:r>
      <w:r w:rsidR="0012085F" w:rsidRPr="00AE1005">
        <w:rPr>
          <w:rFonts w:ascii="ＭＳ 明朝" w:eastAsia="ＭＳ 明朝" w:hAnsi="ＭＳ 明朝" w:cs="ＭＳ 明朝"/>
          <w:color w:val="000000" w:themeColor="text1"/>
          <w:sz w:val="21"/>
          <w:szCs w:val="21"/>
        </w:rPr>
        <w:t>で</w:t>
      </w:r>
      <w:r w:rsidRPr="00AE1005">
        <w:rPr>
          <w:rFonts w:ascii="ＭＳ 明朝" w:eastAsia="ＭＳ 明朝" w:hAnsi="ＭＳ 明朝" w:cs="ＭＳ 明朝" w:hint="eastAsia"/>
          <w:color w:val="000000" w:themeColor="text1"/>
          <w:sz w:val="21"/>
          <w:szCs w:val="21"/>
        </w:rPr>
        <w:t>どのような</w:t>
      </w:r>
      <w:r w:rsidR="005759B5" w:rsidRPr="00AE1005">
        <w:rPr>
          <w:rFonts w:ascii="ＭＳ 明朝" w:eastAsia="ＭＳ 明朝" w:hAnsi="ＭＳ 明朝" w:cs="ＭＳ 明朝"/>
          <w:color w:val="000000" w:themeColor="text1"/>
          <w:sz w:val="21"/>
          <w:szCs w:val="21"/>
        </w:rPr>
        <w:t>備品</w:t>
      </w:r>
      <w:r w:rsidRPr="00AE1005">
        <w:rPr>
          <w:rFonts w:ascii="ＭＳ 明朝" w:eastAsia="ＭＳ 明朝" w:hAnsi="ＭＳ 明朝" w:cs="ＭＳ 明朝" w:hint="eastAsia"/>
          <w:color w:val="000000" w:themeColor="text1"/>
          <w:sz w:val="21"/>
          <w:szCs w:val="21"/>
        </w:rPr>
        <w:t>が必要であるのかを</w:t>
      </w:r>
      <w:r w:rsidR="00AA5A86" w:rsidRPr="00AE1005">
        <w:rPr>
          <w:rFonts w:ascii="ＭＳ 明朝" w:eastAsia="ＭＳ 明朝" w:hAnsi="ＭＳ 明朝" w:cs="ＭＳ 明朝"/>
          <w:color w:val="000000" w:themeColor="text1"/>
          <w:sz w:val="21"/>
          <w:szCs w:val="21"/>
        </w:rPr>
        <w:t>理解し</w:t>
      </w:r>
      <w:r w:rsidRPr="00AE1005">
        <w:rPr>
          <w:rFonts w:ascii="ＭＳ 明朝" w:eastAsia="ＭＳ 明朝" w:hAnsi="ＭＳ 明朝" w:cs="ＭＳ 明朝" w:hint="eastAsia"/>
          <w:color w:val="000000" w:themeColor="text1"/>
          <w:sz w:val="21"/>
          <w:szCs w:val="21"/>
        </w:rPr>
        <w:t>、</w:t>
      </w:r>
      <w:r w:rsidR="009D6F05" w:rsidRPr="00AE1005">
        <w:rPr>
          <w:rFonts w:ascii="ＭＳ 明朝" w:eastAsia="ＭＳ 明朝" w:hAnsi="ＭＳ 明朝" w:cs="ＭＳ 明朝" w:hint="eastAsia"/>
          <w:color w:val="000000" w:themeColor="text1"/>
          <w:sz w:val="21"/>
          <w:szCs w:val="21"/>
        </w:rPr>
        <w:t>その必要性を予算要求時に的確に説明できるよう、</w:t>
      </w:r>
      <w:r w:rsidRPr="00AE1005">
        <w:rPr>
          <w:rFonts w:ascii="ＭＳ 明朝" w:eastAsia="ＭＳ 明朝" w:hAnsi="ＭＳ 明朝" w:cs="ＭＳ 明朝" w:hint="eastAsia"/>
          <w:color w:val="000000" w:themeColor="text1"/>
          <w:sz w:val="21"/>
          <w:szCs w:val="21"/>
        </w:rPr>
        <w:t>体育の授業者と協働し、</w:t>
      </w:r>
      <w:r w:rsidR="009D6F05" w:rsidRPr="00AE1005">
        <w:rPr>
          <w:rFonts w:ascii="ＭＳ 明朝" w:eastAsia="ＭＳ 明朝" w:hAnsi="ＭＳ 明朝" w:cs="ＭＳ 明朝" w:hint="eastAsia"/>
          <w:color w:val="000000" w:themeColor="text1"/>
          <w:sz w:val="21"/>
          <w:szCs w:val="21"/>
        </w:rPr>
        <w:t>体育科の</w:t>
      </w:r>
      <w:r w:rsidR="0012085F" w:rsidRPr="00AE1005">
        <w:rPr>
          <w:rFonts w:ascii="ＭＳ 明朝" w:eastAsia="ＭＳ 明朝" w:hAnsi="ＭＳ 明朝" w:cs="ＭＳ 明朝"/>
          <w:color w:val="000000" w:themeColor="text1"/>
          <w:sz w:val="21"/>
          <w:szCs w:val="21"/>
        </w:rPr>
        <w:t>年間指導計画</w:t>
      </w:r>
      <w:r w:rsidR="009D6F05" w:rsidRPr="00AE1005">
        <w:rPr>
          <w:rFonts w:ascii="ＭＳ 明朝" w:eastAsia="ＭＳ 明朝" w:hAnsi="ＭＳ 明朝" w:cs="ＭＳ 明朝" w:hint="eastAsia"/>
          <w:color w:val="000000" w:themeColor="text1"/>
          <w:sz w:val="21"/>
          <w:szCs w:val="21"/>
        </w:rPr>
        <w:t>に沿って必要な</w:t>
      </w:r>
      <w:r w:rsidR="0012085F" w:rsidRPr="00AE1005">
        <w:rPr>
          <w:rFonts w:ascii="ＭＳ 明朝" w:eastAsia="ＭＳ 明朝" w:hAnsi="ＭＳ 明朝" w:cs="ＭＳ 明朝"/>
          <w:color w:val="000000" w:themeColor="text1"/>
          <w:sz w:val="21"/>
          <w:szCs w:val="21"/>
        </w:rPr>
        <w:t>備品</w:t>
      </w:r>
      <w:r w:rsidR="00E9047E" w:rsidRPr="00AE1005">
        <w:rPr>
          <w:rFonts w:ascii="ＭＳ 明朝" w:eastAsia="ＭＳ 明朝" w:hAnsi="ＭＳ 明朝" w:cs="ＭＳ 明朝" w:hint="eastAsia"/>
          <w:color w:val="000000" w:themeColor="text1"/>
          <w:sz w:val="21"/>
          <w:szCs w:val="21"/>
        </w:rPr>
        <w:t>について調査を</w:t>
      </w:r>
      <w:r w:rsidR="009D6F05" w:rsidRPr="00AE1005">
        <w:rPr>
          <w:rFonts w:ascii="ＭＳ 明朝" w:eastAsia="ＭＳ 明朝" w:hAnsi="ＭＳ 明朝" w:cs="ＭＳ 明朝" w:hint="eastAsia"/>
          <w:color w:val="000000" w:themeColor="text1"/>
          <w:sz w:val="21"/>
          <w:szCs w:val="21"/>
        </w:rPr>
        <w:t>行った</w:t>
      </w:r>
      <w:r w:rsidR="005759B5" w:rsidRPr="00AE1005">
        <w:rPr>
          <w:rFonts w:ascii="ＭＳ 明朝" w:eastAsia="ＭＳ 明朝" w:hAnsi="ＭＳ 明朝" w:cs="ＭＳ 明朝"/>
          <w:color w:val="000000" w:themeColor="text1"/>
          <w:sz w:val="21"/>
          <w:szCs w:val="21"/>
        </w:rPr>
        <w:t>。</w:t>
      </w:r>
    </w:p>
    <w:p w14:paraId="3BB4A6E5" w14:textId="64406491" w:rsidR="005759B5" w:rsidRPr="00AE1005" w:rsidRDefault="005759B5" w:rsidP="006D4B7A">
      <w:pPr>
        <w:autoSpaceDE w:val="0"/>
        <w:autoSpaceDN w:val="0"/>
        <w:adjustRightInd w:val="0"/>
        <w:ind w:firstLineChars="135" w:firstLine="283"/>
        <w:rPr>
          <w:rFonts w:ascii="ＭＳ 明朝" w:eastAsia="ＭＳ 明朝" w:hAnsi="ＭＳ 明朝" w:cs="ＭＳ 明朝"/>
          <w:strike/>
          <w:color w:val="000000" w:themeColor="text1"/>
          <w:sz w:val="21"/>
          <w:szCs w:val="21"/>
        </w:rPr>
      </w:pPr>
      <w:r w:rsidRPr="00AE1005">
        <w:rPr>
          <w:rFonts w:ascii="ＭＳ 明朝" w:eastAsia="ＭＳ 明朝" w:hAnsi="ＭＳ 明朝" w:cs="ＭＳ 明朝"/>
          <w:color w:val="000000" w:themeColor="text1"/>
          <w:sz w:val="21"/>
          <w:szCs w:val="21"/>
        </w:rPr>
        <w:t xml:space="preserve">　＜理科</w:t>
      </w:r>
      <w:r w:rsidR="009D6F05" w:rsidRPr="00AE1005">
        <w:rPr>
          <w:rFonts w:ascii="ＭＳ 明朝" w:eastAsia="ＭＳ 明朝" w:hAnsi="ＭＳ 明朝" w:cs="ＭＳ 明朝" w:hint="eastAsia"/>
          <w:color w:val="000000" w:themeColor="text1"/>
          <w:sz w:val="21"/>
          <w:szCs w:val="21"/>
        </w:rPr>
        <w:t>の物品管理の取組</w:t>
      </w:r>
      <w:r w:rsidRPr="00AE1005">
        <w:rPr>
          <w:rFonts w:ascii="ＭＳ 明朝" w:eastAsia="ＭＳ 明朝" w:hAnsi="ＭＳ 明朝" w:cs="ＭＳ 明朝"/>
          <w:color w:val="000000" w:themeColor="text1"/>
          <w:sz w:val="21"/>
          <w:szCs w:val="21"/>
        </w:rPr>
        <w:t>＞</w:t>
      </w:r>
    </w:p>
    <w:p w14:paraId="1173420F" w14:textId="6CBAB9A1" w:rsidR="00464E90" w:rsidRPr="00AE1005" w:rsidRDefault="006D4B7A" w:rsidP="006D4B7A">
      <w:pPr>
        <w:autoSpaceDE w:val="0"/>
        <w:autoSpaceDN w:val="0"/>
        <w:adjustRightInd w:val="0"/>
        <w:ind w:leftChars="315" w:left="630" w:firstLineChars="37" w:firstLine="78"/>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 xml:space="preserve">　</w:t>
      </w:r>
      <w:r w:rsidR="009D6F05" w:rsidRPr="00AE1005">
        <w:rPr>
          <w:rFonts w:ascii="ＭＳ 明朝" w:eastAsia="ＭＳ 明朝" w:hAnsi="ＭＳ 明朝" w:cs="ＭＳ 明朝" w:hint="eastAsia"/>
          <w:color w:val="000000" w:themeColor="text1"/>
          <w:sz w:val="21"/>
          <w:szCs w:val="21"/>
        </w:rPr>
        <w:t>上記体育科の取組と同様に</w:t>
      </w:r>
      <w:r w:rsidR="005A0E27" w:rsidRPr="00AE1005">
        <w:rPr>
          <w:rFonts w:ascii="ＭＳ 明朝" w:eastAsia="ＭＳ 明朝" w:hAnsi="ＭＳ 明朝" w:cs="ＭＳ 明朝"/>
          <w:color w:val="000000" w:themeColor="text1"/>
          <w:sz w:val="21"/>
          <w:szCs w:val="21"/>
        </w:rPr>
        <w:t>年間指導計画に必要物品を記入し管理しようと</w:t>
      </w:r>
      <w:r w:rsidR="009D6F05" w:rsidRPr="00AE1005">
        <w:rPr>
          <w:rFonts w:ascii="ＭＳ 明朝" w:eastAsia="ＭＳ 明朝" w:hAnsi="ＭＳ 明朝" w:cs="ＭＳ 明朝" w:hint="eastAsia"/>
          <w:color w:val="000000" w:themeColor="text1"/>
          <w:sz w:val="21"/>
          <w:szCs w:val="21"/>
        </w:rPr>
        <w:t>考え</w:t>
      </w:r>
      <w:r w:rsidR="004445FA" w:rsidRPr="00AE1005">
        <w:rPr>
          <w:rFonts w:ascii="ＭＳ 明朝" w:eastAsia="ＭＳ 明朝" w:hAnsi="ＭＳ 明朝" w:cs="ＭＳ 明朝"/>
          <w:color w:val="000000" w:themeColor="text1"/>
          <w:sz w:val="21"/>
          <w:szCs w:val="21"/>
        </w:rPr>
        <w:t>たが</w:t>
      </w:r>
      <w:r w:rsidR="001D1221" w:rsidRPr="00AE1005">
        <w:rPr>
          <w:rFonts w:ascii="ＭＳ 明朝" w:eastAsia="ＭＳ 明朝" w:hAnsi="ＭＳ 明朝" w:cs="ＭＳ 明朝"/>
          <w:color w:val="000000" w:themeColor="text1"/>
          <w:sz w:val="21"/>
          <w:szCs w:val="21"/>
        </w:rPr>
        <w:t>、</w:t>
      </w:r>
      <w:r w:rsidR="005A0E27" w:rsidRPr="00AE1005">
        <w:rPr>
          <w:rFonts w:ascii="ＭＳ 明朝" w:eastAsia="ＭＳ 明朝" w:hAnsi="ＭＳ 明朝" w:cs="ＭＳ 明朝"/>
          <w:color w:val="000000" w:themeColor="text1"/>
          <w:sz w:val="21"/>
          <w:szCs w:val="21"/>
        </w:rPr>
        <w:t>物品の数</w:t>
      </w:r>
      <w:r w:rsidR="00C82A25" w:rsidRPr="00AE1005">
        <w:rPr>
          <w:rFonts w:ascii="ＭＳ 明朝" w:eastAsia="ＭＳ 明朝" w:hAnsi="ＭＳ 明朝" w:cs="ＭＳ 明朝" w:hint="eastAsia"/>
          <w:color w:val="000000" w:themeColor="text1"/>
          <w:sz w:val="21"/>
          <w:szCs w:val="21"/>
        </w:rPr>
        <w:t>や種類</w:t>
      </w:r>
      <w:r w:rsidR="005A0E27" w:rsidRPr="00AE1005">
        <w:rPr>
          <w:rFonts w:ascii="ＭＳ 明朝" w:eastAsia="ＭＳ 明朝" w:hAnsi="ＭＳ 明朝" w:cs="ＭＳ 明朝"/>
          <w:color w:val="000000" w:themeColor="text1"/>
          <w:sz w:val="21"/>
          <w:szCs w:val="21"/>
        </w:rPr>
        <w:t>が</w:t>
      </w:r>
      <w:r w:rsidR="004445FA" w:rsidRPr="00AE1005">
        <w:rPr>
          <w:rFonts w:ascii="ＭＳ 明朝" w:eastAsia="ＭＳ 明朝" w:hAnsi="ＭＳ 明朝" w:cs="ＭＳ 明朝"/>
          <w:color w:val="000000" w:themeColor="text1"/>
          <w:sz w:val="21"/>
          <w:szCs w:val="21"/>
        </w:rPr>
        <w:t>膨大</w:t>
      </w:r>
      <w:r w:rsidR="00C82A25" w:rsidRPr="00AE1005">
        <w:rPr>
          <w:rFonts w:ascii="ＭＳ 明朝" w:eastAsia="ＭＳ 明朝" w:hAnsi="ＭＳ 明朝" w:cs="ＭＳ 明朝" w:hint="eastAsia"/>
          <w:color w:val="000000" w:themeColor="text1"/>
          <w:sz w:val="21"/>
          <w:szCs w:val="21"/>
        </w:rPr>
        <w:t>であることや</w:t>
      </w:r>
      <w:r w:rsidR="004445FA" w:rsidRPr="00AE1005">
        <w:rPr>
          <w:rFonts w:ascii="ＭＳ 明朝" w:eastAsia="ＭＳ 明朝" w:hAnsi="ＭＳ 明朝" w:cs="ＭＳ 明朝"/>
          <w:color w:val="000000" w:themeColor="text1"/>
          <w:sz w:val="21"/>
          <w:szCs w:val="21"/>
        </w:rPr>
        <w:t>、</w:t>
      </w:r>
      <w:r w:rsidR="005A0E27" w:rsidRPr="00AE1005">
        <w:rPr>
          <w:rFonts w:ascii="ＭＳ 明朝" w:eastAsia="ＭＳ 明朝" w:hAnsi="ＭＳ 明朝" w:cs="ＭＳ 明朝"/>
          <w:color w:val="000000" w:themeColor="text1"/>
          <w:sz w:val="21"/>
          <w:szCs w:val="21"/>
        </w:rPr>
        <w:t>教科書改訂があると再編</w:t>
      </w:r>
      <w:r w:rsidR="004445FA" w:rsidRPr="00AE1005">
        <w:rPr>
          <w:rFonts w:ascii="ＭＳ 明朝" w:eastAsia="ＭＳ 明朝" w:hAnsi="ＭＳ 明朝" w:cs="ＭＳ 明朝"/>
          <w:color w:val="000000" w:themeColor="text1"/>
          <w:sz w:val="21"/>
          <w:szCs w:val="21"/>
        </w:rPr>
        <w:t>しなければいけない</w:t>
      </w:r>
      <w:r w:rsidR="00665AFA" w:rsidRPr="00AE1005">
        <w:rPr>
          <w:rFonts w:ascii="ＭＳ 明朝" w:eastAsia="ＭＳ 明朝" w:hAnsi="ＭＳ 明朝" w:cs="ＭＳ 明朝" w:hint="eastAsia"/>
          <w:color w:val="000000" w:themeColor="text1"/>
          <w:sz w:val="21"/>
          <w:szCs w:val="21"/>
        </w:rPr>
        <w:t>という労力</w:t>
      </w:r>
      <w:r w:rsidR="001D1221" w:rsidRPr="00AE1005">
        <w:rPr>
          <w:rFonts w:ascii="ＭＳ 明朝" w:eastAsia="ＭＳ 明朝" w:hAnsi="ＭＳ 明朝" w:cs="ＭＳ 明朝"/>
          <w:color w:val="000000" w:themeColor="text1"/>
          <w:sz w:val="21"/>
          <w:szCs w:val="21"/>
        </w:rPr>
        <w:t>の問題</w:t>
      </w:r>
      <w:r w:rsidR="00665AFA" w:rsidRPr="00AE1005">
        <w:rPr>
          <w:rFonts w:ascii="ＭＳ 明朝" w:eastAsia="ＭＳ 明朝" w:hAnsi="ＭＳ 明朝" w:cs="ＭＳ 明朝" w:hint="eastAsia"/>
          <w:color w:val="000000" w:themeColor="text1"/>
          <w:sz w:val="21"/>
          <w:szCs w:val="21"/>
        </w:rPr>
        <w:t>等</w:t>
      </w:r>
      <w:r w:rsidR="001D1221" w:rsidRPr="00AE1005">
        <w:rPr>
          <w:rFonts w:ascii="ＭＳ 明朝" w:eastAsia="ＭＳ 明朝" w:hAnsi="ＭＳ 明朝" w:cs="ＭＳ 明朝"/>
          <w:color w:val="000000" w:themeColor="text1"/>
          <w:sz w:val="21"/>
          <w:szCs w:val="21"/>
        </w:rPr>
        <w:t>が発生した。それを管理職や理科主任</w:t>
      </w:r>
      <w:r w:rsidR="00C82A25" w:rsidRPr="00AE1005">
        <w:rPr>
          <w:rFonts w:ascii="ＭＳ 明朝" w:eastAsia="ＭＳ 明朝" w:hAnsi="ＭＳ 明朝" w:cs="ＭＳ 明朝" w:hint="eastAsia"/>
          <w:color w:val="000000" w:themeColor="text1"/>
          <w:sz w:val="21"/>
          <w:szCs w:val="21"/>
        </w:rPr>
        <w:t>、また共同実施で</w:t>
      </w:r>
      <w:r w:rsidR="001D1221" w:rsidRPr="00AE1005">
        <w:rPr>
          <w:rFonts w:ascii="ＭＳ 明朝" w:eastAsia="ＭＳ 明朝" w:hAnsi="ＭＳ 明朝" w:cs="ＭＳ 明朝"/>
          <w:color w:val="000000" w:themeColor="text1"/>
          <w:sz w:val="21"/>
          <w:szCs w:val="21"/>
        </w:rPr>
        <w:t>相談する中で、</w:t>
      </w:r>
      <w:r w:rsidR="005A0E27" w:rsidRPr="00AE1005">
        <w:rPr>
          <w:rFonts w:ascii="ＭＳ 明朝" w:eastAsia="ＭＳ 明朝" w:hAnsi="ＭＳ 明朝" w:cs="ＭＳ 明朝"/>
          <w:color w:val="000000" w:themeColor="text1"/>
          <w:sz w:val="21"/>
          <w:szCs w:val="21"/>
        </w:rPr>
        <w:t>単元ごとの物品一覧が教科書出版のHPやカタログ</w:t>
      </w:r>
      <w:r w:rsidR="004445FA" w:rsidRPr="00AE1005">
        <w:rPr>
          <w:rFonts w:ascii="ＭＳ 明朝" w:eastAsia="ＭＳ 明朝" w:hAnsi="ＭＳ 明朝" w:cs="ＭＳ 明朝"/>
          <w:color w:val="000000" w:themeColor="text1"/>
          <w:sz w:val="21"/>
          <w:szCs w:val="21"/>
        </w:rPr>
        <w:t>に掲載さ</w:t>
      </w:r>
      <w:r w:rsidR="005A0E27" w:rsidRPr="00AE1005">
        <w:rPr>
          <w:rFonts w:ascii="ＭＳ 明朝" w:eastAsia="ＭＳ 明朝" w:hAnsi="ＭＳ 明朝" w:cs="ＭＳ 明朝"/>
          <w:color w:val="000000" w:themeColor="text1"/>
          <w:sz w:val="21"/>
          <w:szCs w:val="21"/>
        </w:rPr>
        <w:t>れている</w:t>
      </w:r>
      <w:r w:rsidR="001D1221" w:rsidRPr="00AE1005">
        <w:rPr>
          <w:rFonts w:ascii="ＭＳ 明朝" w:eastAsia="ＭＳ 明朝" w:hAnsi="ＭＳ 明朝" w:cs="ＭＳ 明朝"/>
          <w:color w:val="000000" w:themeColor="text1"/>
          <w:sz w:val="21"/>
          <w:szCs w:val="21"/>
        </w:rPr>
        <w:t>こ</w:t>
      </w:r>
      <w:r w:rsidR="005A0E27" w:rsidRPr="00AE1005">
        <w:rPr>
          <w:rFonts w:ascii="ＭＳ 明朝" w:eastAsia="ＭＳ 明朝" w:hAnsi="ＭＳ 明朝" w:cs="ＭＳ 明朝"/>
          <w:color w:val="000000" w:themeColor="text1"/>
          <w:sz w:val="21"/>
          <w:szCs w:val="21"/>
        </w:rPr>
        <w:t>とを知り</w:t>
      </w:r>
      <w:r w:rsidR="00C82A25" w:rsidRPr="00AE1005">
        <w:rPr>
          <w:rFonts w:ascii="ＭＳ 明朝" w:eastAsia="ＭＳ 明朝" w:hAnsi="ＭＳ 明朝" w:cs="ＭＳ 明朝" w:hint="eastAsia"/>
          <w:color w:val="000000" w:themeColor="text1"/>
          <w:sz w:val="21"/>
          <w:szCs w:val="21"/>
        </w:rPr>
        <w:t>、</w:t>
      </w:r>
      <w:r w:rsidR="004445FA" w:rsidRPr="00AE1005">
        <w:rPr>
          <w:rFonts w:ascii="ＭＳ 明朝" w:eastAsia="ＭＳ 明朝" w:hAnsi="ＭＳ 明朝" w:cs="ＭＳ 明朝"/>
          <w:color w:val="000000" w:themeColor="text1"/>
          <w:sz w:val="21"/>
          <w:szCs w:val="21"/>
        </w:rPr>
        <w:t>活用することにした。一人でできることは限られるが、</w:t>
      </w:r>
      <w:r w:rsidR="00665AFA" w:rsidRPr="00AE1005">
        <w:rPr>
          <w:rFonts w:ascii="ＭＳ 明朝" w:eastAsia="ＭＳ 明朝" w:hAnsi="ＭＳ 明朝" w:cs="ＭＳ 明朝" w:hint="eastAsia"/>
          <w:color w:val="000000" w:themeColor="text1"/>
          <w:sz w:val="21"/>
          <w:szCs w:val="21"/>
        </w:rPr>
        <w:t>周囲</w:t>
      </w:r>
      <w:r w:rsidR="004445FA" w:rsidRPr="00AE1005">
        <w:rPr>
          <w:rFonts w:ascii="ＭＳ 明朝" w:eastAsia="ＭＳ 明朝" w:hAnsi="ＭＳ 明朝" w:cs="ＭＳ 明朝"/>
          <w:color w:val="000000" w:themeColor="text1"/>
          <w:sz w:val="21"/>
          <w:szCs w:val="21"/>
        </w:rPr>
        <w:t>に</w:t>
      </w:r>
      <w:r w:rsidR="001D1221" w:rsidRPr="00AE1005">
        <w:rPr>
          <w:rFonts w:ascii="ＭＳ 明朝" w:eastAsia="ＭＳ 明朝" w:hAnsi="ＭＳ 明朝" w:cs="ＭＳ 明朝"/>
          <w:color w:val="000000" w:themeColor="text1"/>
          <w:sz w:val="21"/>
          <w:szCs w:val="21"/>
        </w:rPr>
        <w:t>相談</w:t>
      </w:r>
      <w:r w:rsidR="00665AFA" w:rsidRPr="00AE1005">
        <w:rPr>
          <w:rFonts w:ascii="ＭＳ 明朝" w:eastAsia="ＭＳ 明朝" w:hAnsi="ＭＳ 明朝" w:cs="ＭＳ 明朝" w:hint="eastAsia"/>
          <w:color w:val="000000" w:themeColor="text1"/>
          <w:sz w:val="21"/>
          <w:szCs w:val="21"/>
        </w:rPr>
        <w:t>し、協働して進める</w:t>
      </w:r>
      <w:r w:rsidR="001D1221" w:rsidRPr="00AE1005">
        <w:rPr>
          <w:rFonts w:ascii="ＭＳ 明朝" w:eastAsia="ＭＳ 明朝" w:hAnsi="ＭＳ 明朝" w:cs="ＭＳ 明朝"/>
          <w:color w:val="000000" w:themeColor="text1"/>
          <w:sz w:val="21"/>
          <w:szCs w:val="21"/>
        </w:rPr>
        <w:t>ことで</w:t>
      </w:r>
      <w:r w:rsidR="00665AFA" w:rsidRPr="00AE1005">
        <w:rPr>
          <w:rFonts w:ascii="ＭＳ 明朝" w:eastAsia="ＭＳ 明朝" w:hAnsi="ＭＳ 明朝" w:cs="ＭＳ 明朝" w:hint="eastAsia"/>
          <w:color w:val="000000" w:themeColor="text1"/>
          <w:sz w:val="21"/>
          <w:szCs w:val="21"/>
        </w:rPr>
        <w:t>道</w:t>
      </w:r>
      <w:r w:rsidR="001D1221" w:rsidRPr="00AE1005">
        <w:rPr>
          <w:rFonts w:ascii="ＭＳ 明朝" w:eastAsia="ＭＳ 明朝" w:hAnsi="ＭＳ 明朝" w:cs="ＭＳ 明朝"/>
          <w:color w:val="000000" w:themeColor="text1"/>
          <w:sz w:val="21"/>
          <w:szCs w:val="21"/>
        </w:rPr>
        <w:t>が開けることを実感した。</w:t>
      </w:r>
      <w:r w:rsidR="005759B5" w:rsidRPr="00AE1005">
        <w:rPr>
          <w:rFonts w:ascii="ＭＳ 明朝" w:eastAsia="ＭＳ 明朝" w:hAnsi="ＭＳ 明朝" w:cs="ＭＳ 明朝"/>
          <w:color w:val="000000" w:themeColor="text1"/>
          <w:sz w:val="21"/>
          <w:szCs w:val="21"/>
        </w:rPr>
        <w:t xml:space="preserve">　</w:t>
      </w:r>
    </w:p>
    <w:p w14:paraId="5B8E848D" w14:textId="77777777" w:rsidR="006D4B7A" w:rsidRPr="00AE1005" w:rsidRDefault="006D4B7A" w:rsidP="006D4B7A">
      <w:pPr>
        <w:autoSpaceDE w:val="0"/>
        <w:autoSpaceDN w:val="0"/>
        <w:adjustRightInd w:val="0"/>
        <w:rPr>
          <w:rFonts w:ascii="ＭＳ 明朝" w:eastAsia="ＭＳ 明朝" w:hAnsi="ＭＳ 明朝" w:cs="ＭＳ 明朝"/>
          <w:color w:val="000000" w:themeColor="text1"/>
          <w:sz w:val="21"/>
          <w:szCs w:val="21"/>
        </w:rPr>
      </w:pPr>
    </w:p>
    <w:p w14:paraId="0DBA0462" w14:textId="72A77D4C" w:rsidR="00464E90" w:rsidRPr="00AE1005" w:rsidRDefault="00464E90" w:rsidP="006D4B7A">
      <w:pPr>
        <w:autoSpaceDE w:val="0"/>
        <w:autoSpaceDN w:val="0"/>
        <w:adjustRightInd w:val="0"/>
        <w:ind w:firstLineChars="268" w:firstLine="565"/>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b/>
          <w:color w:val="000000" w:themeColor="text1"/>
          <w:sz w:val="21"/>
          <w:szCs w:val="21"/>
        </w:rPr>
        <w:t>各支部</w:t>
      </w:r>
      <w:r w:rsidR="00D77BD9" w:rsidRPr="00AE1005">
        <w:rPr>
          <w:rFonts w:ascii="ＭＳ 明朝" w:eastAsia="ＭＳ 明朝" w:hAnsi="ＭＳ 明朝" w:cs="ＭＳ 明朝" w:hint="eastAsia"/>
          <w:b/>
          <w:color w:val="000000" w:themeColor="text1"/>
          <w:sz w:val="21"/>
          <w:szCs w:val="21"/>
        </w:rPr>
        <w:t>理事との</w:t>
      </w:r>
      <w:r w:rsidRPr="00AE1005">
        <w:rPr>
          <w:rFonts w:ascii="ＭＳ 明朝" w:eastAsia="ＭＳ 明朝" w:hAnsi="ＭＳ 明朝" w:cs="ＭＳ 明朝"/>
          <w:b/>
          <w:color w:val="000000" w:themeColor="text1"/>
          <w:sz w:val="21"/>
          <w:szCs w:val="21"/>
        </w:rPr>
        <w:t>意見</w:t>
      </w:r>
      <w:r w:rsidR="00D77BD9" w:rsidRPr="00AE1005">
        <w:rPr>
          <w:rFonts w:ascii="ＭＳ 明朝" w:eastAsia="ＭＳ 明朝" w:hAnsi="ＭＳ 明朝" w:cs="ＭＳ 明朝" w:hint="eastAsia"/>
          <w:b/>
          <w:color w:val="000000" w:themeColor="text1"/>
          <w:sz w:val="21"/>
          <w:szCs w:val="21"/>
        </w:rPr>
        <w:t>交換</w:t>
      </w:r>
    </w:p>
    <w:p w14:paraId="2D052F03" w14:textId="6B1B5F38" w:rsidR="0087008D" w:rsidRPr="00AE1005" w:rsidRDefault="00A32C5A" w:rsidP="00A32C5A">
      <w:pPr>
        <w:autoSpaceDE w:val="0"/>
        <w:autoSpaceDN w:val="0"/>
        <w:adjustRightInd w:val="0"/>
        <w:ind w:firstLineChars="268" w:firstLine="565"/>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b/>
          <w:color w:val="000000" w:themeColor="text1"/>
          <w:sz w:val="21"/>
          <w:szCs w:val="21"/>
        </w:rPr>
        <w:t>（大会研究部）Ｑ</w:t>
      </w:r>
      <w:r w:rsidR="0087008D" w:rsidRPr="00AE1005">
        <w:rPr>
          <w:rFonts w:ascii="ＭＳ 明朝" w:eastAsia="ＭＳ 明朝" w:hAnsi="ＭＳ 明朝" w:cs="ＭＳ 明朝" w:hint="eastAsia"/>
          <w:b/>
          <w:color w:val="000000" w:themeColor="text1"/>
          <w:sz w:val="21"/>
          <w:szCs w:val="21"/>
        </w:rPr>
        <w:t>１</w:t>
      </w:r>
      <w:r w:rsidRPr="00AE1005">
        <w:rPr>
          <w:rFonts w:ascii="ＭＳ 明朝" w:eastAsia="ＭＳ 明朝" w:hAnsi="ＭＳ 明朝" w:cs="ＭＳ 明朝" w:hint="eastAsia"/>
          <w:b/>
          <w:color w:val="000000" w:themeColor="text1"/>
          <w:sz w:val="21"/>
          <w:szCs w:val="21"/>
        </w:rPr>
        <w:t xml:space="preserve">　</w:t>
      </w:r>
      <w:r w:rsidR="00464E90" w:rsidRPr="00AE1005">
        <w:rPr>
          <w:rFonts w:ascii="ＭＳ 明朝" w:eastAsia="ＭＳ 明朝" w:hAnsi="ＭＳ 明朝" w:cs="ＭＳ 明朝"/>
          <w:color w:val="000000" w:themeColor="text1"/>
          <w:sz w:val="21"/>
          <w:szCs w:val="21"/>
        </w:rPr>
        <w:t>授業を見に行っていますか？　Yes</w:t>
      </w:r>
      <w:r w:rsidR="00464E90" w:rsidRPr="00AE1005">
        <w:rPr>
          <w:rFonts w:ascii="ＭＳ 明朝" w:eastAsia="ＭＳ 明朝" w:hAnsi="ＭＳ 明朝" w:cs="ＭＳ 明朝" w:hint="eastAsia"/>
          <w:color w:val="000000" w:themeColor="text1"/>
          <w:sz w:val="21"/>
          <w:szCs w:val="21"/>
        </w:rPr>
        <w:t xml:space="preserve"> or No</w:t>
      </w:r>
      <w:r w:rsidR="0087008D" w:rsidRPr="00AE1005">
        <w:rPr>
          <w:rFonts w:ascii="ＭＳ 明朝" w:eastAsia="ＭＳ 明朝" w:hAnsi="ＭＳ 明朝" w:cs="ＭＳ 明朝"/>
          <w:color w:val="000000" w:themeColor="text1"/>
          <w:sz w:val="21"/>
          <w:szCs w:val="21"/>
        </w:rPr>
        <w:t xml:space="preserve">　</w:t>
      </w:r>
    </w:p>
    <w:p w14:paraId="3446C94B" w14:textId="1AB212CA" w:rsidR="00464E90" w:rsidRPr="00AE1005" w:rsidRDefault="0087008D" w:rsidP="0087008D">
      <w:pPr>
        <w:autoSpaceDE w:val="0"/>
        <w:autoSpaceDN w:val="0"/>
        <w:adjustRightInd w:val="0"/>
        <w:ind w:firstLineChars="250" w:firstLine="527"/>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b/>
          <w:color w:val="000000" w:themeColor="text1"/>
          <w:sz w:val="21"/>
          <w:szCs w:val="21"/>
        </w:rPr>
        <w:t xml:space="preserve">（支部理事）　 Ａ  </w:t>
      </w:r>
      <w:r w:rsidR="00665AFA" w:rsidRPr="00AE1005">
        <w:rPr>
          <w:rFonts w:ascii="ＭＳ 明朝" w:eastAsia="ＭＳ 明朝" w:hAnsi="ＭＳ 明朝" w:cs="ＭＳ 明朝" w:hint="eastAsia"/>
          <w:color w:val="000000" w:themeColor="text1"/>
          <w:sz w:val="21"/>
          <w:szCs w:val="21"/>
        </w:rPr>
        <w:t>「</w:t>
      </w:r>
      <w:r w:rsidR="00464E90" w:rsidRPr="00AE1005">
        <w:rPr>
          <w:rFonts w:ascii="ＭＳ 明朝" w:eastAsia="ＭＳ 明朝" w:hAnsi="ＭＳ 明朝" w:cs="ＭＳ 明朝"/>
          <w:color w:val="000000" w:themeColor="text1"/>
          <w:sz w:val="21"/>
          <w:szCs w:val="21"/>
        </w:rPr>
        <w:t>No</w:t>
      </w:r>
      <w:r w:rsidR="00665AFA" w:rsidRPr="00AE1005">
        <w:rPr>
          <w:rFonts w:ascii="ＭＳ 明朝" w:eastAsia="ＭＳ 明朝" w:hAnsi="ＭＳ 明朝" w:cs="ＭＳ 明朝" w:hint="eastAsia"/>
          <w:color w:val="000000" w:themeColor="text1"/>
          <w:sz w:val="21"/>
          <w:szCs w:val="21"/>
        </w:rPr>
        <w:t>」</w:t>
      </w:r>
      <w:r w:rsidR="004445FA" w:rsidRPr="00AE1005">
        <w:rPr>
          <w:rFonts w:ascii="ＭＳ 明朝" w:eastAsia="ＭＳ 明朝" w:hAnsi="ＭＳ 明朝" w:cs="ＭＳ 明朝"/>
          <w:color w:val="000000" w:themeColor="text1"/>
          <w:sz w:val="21"/>
          <w:szCs w:val="21"/>
        </w:rPr>
        <w:t>多数</w:t>
      </w:r>
    </w:p>
    <w:p w14:paraId="2473300A" w14:textId="77777777" w:rsidR="0087008D" w:rsidRPr="00AE1005" w:rsidRDefault="0087008D" w:rsidP="0087008D">
      <w:pPr>
        <w:autoSpaceDE w:val="0"/>
        <w:autoSpaceDN w:val="0"/>
        <w:adjustRightInd w:val="0"/>
        <w:ind w:firstLineChars="250" w:firstLine="527"/>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b/>
          <w:color w:val="000000" w:themeColor="text1"/>
          <w:sz w:val="21"/>
          <w:szCs w:val="21"/>
        </w:rPr>
        <w:t xml:space="preserve">（大会研究部）Ｑ２　</w:t>
      </w:r>
      <w:r w:rsidR="004445FA" w:rsidRPr="00AE1005">
        <w:rPr>
          <w:rFonts w:ascii="ＭＳ 明朝" w:eastAsia="ＭＳ 明朝" w:hAnsi="ＭＳ 明朝" w:cs="ＭＳ 明朝"/>
          <w:color w:val="000000" w:themeColor="text1"/>
          <w:sz w:val="21"/>
          <w:szCs w:val="21"/>
        </w:rPr>
        <w:t xml:space="preserve">授業を見に行くことの妨げになっていることは？　</w:t>
      </w:r>
    </w:p>
    <w:p w14:paraId="478D13B2" w14:textId="3C879C1C" w:rsidR="004445FA" w:rsidRPr="00AE1005" w:rsidRDefault="0087008D" w:rsidP="0087008D">
      <w:pPr>
        <w:autoSpaceDE w:val="0"/>
        <w:autoSpaceDN w:val="0"/>
        <w:adjustRightInd w:val="0"/>
        <w:ind w:firstLineChars="250" w:firstLine="527"/>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b/>
          <w:color w:val="000000" w:themeColor="text1"/>
          <w:sz w:val="21"/>
          <w:szCs w:val="21"/>
        </w:rPr>
        <w:lastRenderedPageBreak/>
        <w:t>（支部理事） 　Ａ</w:t>
      </w:r>
      <w:r w:rsidR="004445FA" w:rsidRPr="00AE1005">
        <w:rPr>
          <w:rFonts w:ascii="ＭＳ 明朝" w:eastAsia="ＭＳ 明朝" w:hAnsi="ＭＳ 明朝" w:cs="ＭＳ 明朝"/>
          <w:color w:val="000000" w:themeColor="text1"/>
          <w:sz w:val="21"/>
          <w:szCs w:val="21"/>
        </w:rPr>
        <w:t xml:space="preserve">　子どもの視線が気になる</w:t>
      </w:r>
      <w:r w:rsidR="00665AFA" w:rsidRPr="00AE1005">
        <w:rPr>
          <w:rFonts w:ascii="ＭＳ 明朝" w:eastAsia="ＭＳ 明朝" w:hAnsi="ＭＳ 明朝" w:cs="ＭＳ 明朝" w:hint="eastAsia"/>
          <w:color w:val="000000" w:themeColor="text1"/>
          <w:sz w:val="21"/>
          <w:szCs w:val="21"/>
        </w:rPr>
        <w:t>、多忙、</w:t>
      </w:r>
      <w:r w:rsidR="004445FA" w:rsidRPr="00AE1005">
        <w:rPr>
          <w:rFonts w:ascii="ＭＳ 明朝" w:eastAsia="ＭＳ 明朝" w:hAnsi="ＭＳ 明朝" w:cs="ＭＳ 明朝"/>
          <w:color w:val="000000" w:themeColor="text1"/>
          <w:sz w:val="21"/>
          <w:szCs w:val="21"/>
        </w:rPr>
        <w:t>職員室を空けられない</w:t>
      </w:r>
      <w:r w:rsidR="00665AFA" w:rsidRPr="00AE1005">
        <w:rPr>
          <w:rFonts w:ascii="ＭＳ 明朝" w:eastAsia="ＭＳ 明朝" w:hAnsi="ＭＳ 明朝" w:cs="ＭＳ 明朝" w:hint="eastAsia"/>
          <w:color w:val="000000" w:themeColor="text1"/>
          <w:sz w:val="21"/>
          <w:szCs w:val="21"/>
        </w:rPr>
        <w:t xml:space="preserve">　等</w:t>
      </w:r>
    </w:p>
    <w:p w14:paraId="3747DFFD" w14:textId="77777777" w:rsidR="0087008D" w:rsidRPr="00AE1005" w:rsidRDefault="0087008D" w:rsidP="0087008D">
      <w:pPr>
        <w:autoSpaceDE w:val="0"/>
        <w:autoSpaceDN w:val="0"/>
        <w:adjustRightInd w:val="0"/>
        <w:ind w:firstLineChars="350" w:firstLine="735"/>
        <w:rPr>
          <w:rFonts w:ascii="ＭＳ 明朝" w:eastAsia="ＭＳ 明朝" w:hAnsi="ＭＳ 明朝" w:cs="ＭＳ 明朝"/>
          <w:color w:val="000000" w:themeColor="text1"/>
          <w:sz w:val="21"/>
          <w:szCs w:val="21"/>
        </w:rPr>
      </w:pPr>
    </w:p>
    <w:p w14:paraId="0A3969AF" w14:textId="256847CB" w:rsidR="00464E90" w:rsidRPr="00AE1005" w:rsidRDefault="00464E90" w:rsidP="006D4B7A">
      <w:pPr>
        <w:autoSpaceDE w:val="0"/>
        <w:autoSpaceDN w:val="0"/>
        <w:adjustRightInd w:val="0"/>
        <w:ind w:leftChars="283" w:left="629" w:hangingChars="30" w:hanging="63"/>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b/>
          <w:color w:val="000000" w:themeColor="text1"/>
          <w:sz w:val="21"/>
          <w:szCs w:val="21"/>
        </w:rPr>
        <w:t>助言者から</w:t>
      </w:r>
    </w:p>
    <w:p w14:paraId="080B87E3" w14:textId="29196020" w:rsidR="005759B5" w:rsidRPr="00AE1005" w:rsidRDefault="006D4B7A" w:rsidP="006D4B7A">
      <w:pPr>
        <w:tabs>
          <w:tab w:val="left" w:pos="2552"/>
        </w:tabs>
        <w:autoSpaceDE w:val="0"/>
        <w:autoSpaceDN w:val="0"/>
        <w:adjustRightInd w:val="0"/>
        <w:ind w:leftChars="425" w:left="85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w:t>
      </w:r>
      <w:r w:rsidR="00464E90" w:rsidRPr="00AE1005">
        <w:rPr>
          <w:rFonts w:ascii="ＭＳ 明朝" w:eastAsia="ＭＳ 明朝" w:hAnsi="ＭＳ 明朝" w:cs="ＭＳ 明朝"/>
          <w:color w:val="000000" w:themeColor="text1"/>
          <w:sz w:val="21"/>
          <w:szCs w:val="21"/>
        </w:rPr>
        <w:t>No</w:t>
      </w:r>
      <w:r w:rsidRPr="00AE1005">
        <w:rPr>
          <w:rFonts w:ascii="ＭＳ 明朝" w:eastAsia="ＭＳ 明朝" w:hAnsi="ＭＳ 明朝" w:cs="ＭＳ 明朝" w:hint="eastAsia"/>
          <w:color w:val="000000" w:themeColor="text1"/>
          <w:sz w:val="21"/>
          <w:szCs w:val="21"/>
        </w:rPr>
        <w:t>」</w:t>
      </w:r>
      <w:r w:rsidR="00464E90" w:rsidRPr="00AE1005">
        <w:rPr>
          <w:rFonts w:ascii="ＭＳ 明朝" w:eastAsia="ＭＳ 明朝" w:hAnsi="ＭＳ 明朝" w:cs="ＭＳ 明朝"/>
          <w:color w:val="000000" w:themeColor="text1"/>
          <w:sz w:val="21"/>
          <w:szCs w:val="21"/>
        </w:rPr>
        <w:t>の意見で</w:t>
      </w:r>
      <w:r w:rsidR="004445FA" w:rsidRPr="00AE1005">
        <w:rPr>
          <w:rFonts w:ascii="ＭＳ 明朝" w:eastAsia="ＭＳ 明朝" w:hAnsi="ＭＳ 明朝" w:cs="ＭＳ 明朝"/>
          <w:color w:val="000000" w:themeColor="text1"/>
          <w:sz w:val="21"/>
          <w:szCs w:val="21"/>
        </w:rPr>
        <w:t>、職員室を空けられない、子どもの視線が気になる等の理由も理解でき</w:t>
      </w:r>
      <w:r w:rsidR="00464E90" w:rsidRPr="00AE1005">
        <w:rPr>
          <w:rFonts w:ascii="ＭＳ 明朝" w:eastAsia="ＭＳ 明朝" w:hAnsi="ＭＳ 明朝" w:cs="ＭＳ 明朝"/>
          <w:color w:val="000000" w:themeColor="text1"/>
          <w:sz w:val="21"/>
          <w:szCs w:val="21"/>
        </w:rPr>
        <w:t>る。デジタル教科</w:t>
      </w:r>
      <w:r w:rsidR="00DF6BF1" w:rsidRPr="00AE1005">
        <w:rPr>
          <w:rFonts w:ascii="ＭＳ 明朝" w:eastAsia="ＭＳ 明朝" w:hAnsi="ＭＳ 明朝" w:cs="ＭＳ 明朝"/>
          <w:color w:val="000000" w:themeColor="text1"/>
          <w:sz w:val="21"/>
          <w:szCs w:val="21"/>
        </w:rPr>
        <w:t>書</w:t>
      </w:r>
      <w:r w:rsidR="00464E90" w:rsidRPr="00AE1005">
        <w:rPr>
          <w:rFonts w:ascii="ＭＳ 明朝" w:eastAsia="ＭＳ 明朝" w:hAnsi="ＭＳ 明朝" w:cs="ＭＳ 明朝"/>
          <w:color w:val="000000" w:themeColor="text1"/>
          <w:sz w:val="21"/>
          <w:szCs w:val="21"/>
        </w:rPr>
        <w:t>が</w:t>
      </w:r>
      <w:r w:rsidR="00665AFA" w:rsidRPr="00AE1005">
        <w:rPr>
          <w:rFonts w:ascii="ＭＳ 明朝" w:eastAsia="ＭＳ 明朝" w:hAnsi="ＭＳ 明朝" w:cs="ＭＳ 明朝" w:hint="eastAsia"/>
          <w:color w:val="000000" w:themeColor="text1"/>
          <w:sz w:val="21"/>
          <w:szCs w:val="21"/>
        </w:rPr>
        <w:t>導入された際、どのように使用しているのかを確かめたくて</w:t>
      </w:r>
      <w:r w:rsidR="00E9047E" w:rsidRPr="00AE1005">
        <w:rPr>
          <w:rFonts w:ascii="ＭＳ 明朝" w:eastAsia="ＭＳ 明朝" w:hAnsi="ＭＳ 明朝" w:cs="ＭＳ 明朝" w:hint="eastAsia"/>
          <w:color w:val="000000" w:themeColor="text1"/>
          <w:sz w:val="21"/>
          <w:szCs w:val="21"/>
        </w:rPr>
        <w:t>、</w:t>
      </w:r>
      <w:r w:rsidR="00DF6BF1" w:rsidRPr="00AE1005">
        <w:rPr>
          <w:rFonts w:ascii="ＭＳ 明朝" w:eastAsia="ＭＳ 明朝" w:hAnsi="ＭＳ 明朝" w:cs="ＭＳ 明朝"/>
          <w:color w:val="000000" w:themeColor="text1"/>
          <w:sz w:val="21"/>
          <w:szCs w:val="21"/>
        </w:rPr>
        <w:t>担</w:t>
      </w:r>
      <w:r w:rsidR="00F55996" w:rsidRPr="00AE1005">
        <w:rPr>
          <w:rFonts w:ascii="ＭＳ 明朝" w:eastAsia="ＭＳ 明朝" w:hAnsi="ＭＳ 明朝" w:cs="ＭＳ 明朝" w:hint="eastAsia"/>
          <w:color w:val="000000" w:themeColor="text1"/>
          <w:sz w:val="21"/>
          <w:szCs w:val="21"/>
        </w:rPr>
        <w:t>任</w:t>
      </w:r>
      <w:r w:rsidR="00D513C6">
        <w:rPr>
          <w:rFonts w:ascii="ＭＳ 明朝" w:eastAsia="ＭＳ 明朝" w:hAnsi="ＭＳ 明朝" w:cs="ＭＳ 明朝"/>
          <w:color w:val="000000" w:themeColor="text1"/>
          <w:sz w:val="21"/>
          <w:szCs w:val="21"/>
        </w:rPr>
        <w:t>に</w:t>
      </w:r>
      <w:r w:rsidR="00D513C6">
        <w:rPr>
          <w:rFonts w:ascii="ＭＳ 明朝" w:eastAsia="ＭＳ 明朝" w:hAnsi="ＭＳ 明朝" w:cs="ＭＳ 明朝" w:hint="eastAsia"/>
          <w:color w:val="000000" w:themeColor="text1"/>
          <w:sz w:val="21"/>
          <w:szCs w:val="21"/>
        </w:rPr>
        <w:t>依頼し</w:t>
      </w:r>
      <w:r w:rsidR="00464E90" w:rsidRPr="00AE1005">
        <w:rPr>
          <w:rFonts w:ascii="ＭＳ 明朝" w:eastAsia="ＭＳ 明朝" w:hAnsi="ＭＳ 明朝" w:cs="ＭＳ 明朝"/>
          <w:color w:val="000000" w:themeColor="text1"/>
          <w:sz w:val="21"/>
          <w:szCs w:val="21"/>
        </w:rPr>
        <w:t>て授業</w:t>
      </w:r>
      <w:r w:rsidR="007517B7">
        <w:rPr>
          <w:rFonts w:ascii="ＭＳ 明朝" w:eastAsia="ＭＳ 明朝" w:hAnsi="ＭＳ 明朝" w:cs="ＭＳ 明朝" w:hint="eastAsia"/>
          <w:color w:val="000000" w:themeColor="text1"/>
          <w:sz w:val="21"/>
          <w:szCs w:val="21"/>
        </w:rPr>
        <w:t>参観を行った。</w:t>
      </w:r>
      <w:r w:rsidR="00665AFA" w:rsidRPr="00AE1005">
        <w:rPr>
          <w:rFonts w:ascii="ＭＳ 明朝" w:eastAsia="ＭＳ 明朝" w:hAnsi="ＭＳ 明朝" w:cs="ＭＳ 明朝" w:hint="eastAsia"/>
          <w:color w:val="000000" w:themeColor="text1"/>
          <w:sz w:val="21"/>
          <w:szCs w:val="21"/>
        </w:rPr>
        <w:t>最初は</w:t>
      </w:r>
      <w:r w:rsidR="00464E90" w:rsidRPr="00AE1005">
        <w:rPr>
          <w:rFonts w:ascii="ＭＳ 明朝" w:eastAsia="ＭＳ 明朝" w:hAnsi="ＭＳ 明朝" w:cs="ＭＳ 明朝"/>
          <w:color w:val="000000" w:themeColor="text1"/>
          <w:sz w:val="21"/>
          <w:szCs w:val="21"/>
        </w:rPr>
        <w:t>子どもたちの視線を</w:t>
      </w:r>
      <w:r w:rsidR="0042172D" w:rsidRPr="00AE1005">
        <w:rPr>
          <w:rFonts w:ascii="ＭＳ 明朝" w:eastAsia="ＭＳ 明朝" w:hAnsi="ＭＳ 明朝" w:cs="ＭＳ 明朝"/>
          <w:color w:val="000000" w:themeColor="text1"/>
          <w:sz w:val="21"/>
          <w:szCs w:val="21"/>
        </w:rPr>
        <w:t>感じ</w:t>
      </w:r>
      <w:r w:rsidR="00464E90" w:rsidRPr="00AE1005">
        <w:rPr>
          <w:rFonts w:ascii="ＭＳ 明朝" w:eastAsia="ＭＳ 明朝" w:hAnsi="ＭＳ 明朝" w:cs="ＭＳ 明朝"/>
          <w:color w:val="000000" w:themeColor="text1"/>
          <w:sz w:val="21"/>
          <w:szCs w:val="21"/>
        </w:rPr>
        <w:t>たが、</w:t>
      </w:r>
      <w:r w:rsidR="00F90F55" w:rsidRPr="00AE1005">
        <w:rPr>
          <w:rFonts w:ascii="ＭＳ 明朝" w:eastAsia="ＭＳ 明朝" w:hAnsi="ＭＳ 明朝" w:cs="ＭＳ 明朝" w:hint="eastAsia"/>
          <w:color w:val="000000" w:themeColor="text1"/>
          <w:sz w:val="21"/>
          <w:szCs w:val="21"/>
        </w:rPr>
        <w:t>子どもたちの生き生きした活動につながっているのを自分の目で確かめることで</w:t>
      </w:r>
      <w:r w:rsidR="00D77BD9" w:rsidRPr="00AE1005">
        <w:rPr>
          <w:rFonts w:ascii="ＭＳ 明朝" w:eastAsia="ＭＳ 明朝" w:hAnsi="ＭＳ 明朝" w:cs="ＭＳ 明朝" w:hint="eastAsia"/>
          <w:color w:val="000000" w:themeColor="text1"/>
          <w:sz w:val="21"/>
          <w:szCs w:val="21"/>
        </w:rPr>
        <w:t>、</w:t>
      </w:r>
      <w:r w:rsidR="00F90F55" w:rsidRPr="00AE1005">
        <w:rPr>
          <w:rFonts w:ascii="ＭＳ 明朝" w:eastAsia="ＭＳ 明朝" w:hAnsi="ＭＳ 明朝" w:cs="ＭＳ 明朝" w:hint="eastAsia"/>
          <w:color w:val="000000" w:themeColor="text1"/>
          <w:sz w:val="21"/>
          <w:szCs w:val="21"/>
        </w:rPr>
        <w:t>デジタル教科書の使用が授業において有効であること</w:t>
      </w:r>
      <w:r w:rsidR="0042172D" w:rsidRPr="00AE1005">
        <w:rPr>
          <w:rFonts w:ascii="ＭＳ 明朝" w:eastAsia="ＭＳ 明朝" w:hAnsi="ＭＳ 明朝" w:cs="ＭＳ 明朝"/>
          <w:color w:val="000000" w:themeColor="text1"/>
          <w:sz w:val="21"/>
          <w:szCs w:val="21"/>
        </w:rPr>
        <w:t>が実感でき、</w:t>
      </w:r>
      <w:r w:rsidR="00F90F55" w:rsidRPr="00AE1005">
        <w:rPr>
          <w:rFonts w:ascii="ＭＳ 明朝" w:eastAsia="ＭＳ 明朝" w:hAnsi="ＭＳ 明朝" w:cs="ＭＳ 明朝" w:hint="eastAsia"/>
          <w:color w:val="000000" w:themeColor="text1"/>
          <w:sz w:val="21"/>
          <w:szCs w:val="21"/>
        </w:rPr>
        <w:t>担任が</w:t>
      </w:r>
      <w:r w:rsidR="0042172D" w:rsidRPr="00AE1005">
        <w:rPr>
          <w:rFonts w:ascii="ＭＳ 明朝" w:eastAsia="ＭＳ 明朝" w:hAnsi="ＭＳ 明朝" w:cs="ＭＳ 明朝"/>
          <w:color w:val="000000" w:themeColor="text1"/>
          <w:sz w:val="21"/>
          <w:szCs w:val="21"/>
        </w:rPr>
        <w:t>要望</w:t>
      </w:r>
      <w:r w:rsidR="00F90F55" w:rsidRPr="00AE1005">
        <w:rPr>
          <w:rFonts w:ascii="ＭＳ 明朝" w:eastAsia="ＭＳ 明朝" w:hAnsi="ＭＳ 明朝" w:cs="ＭＳ 明朝" w:hint="eastAsia"/>
          <w:color w:val="000000" w:themeColor="text1"/>
          <w:sz w:val="21"/>
          <w:szCs w:val="21"/>
        </w:rPr>
        <w:t>する理由</w:t>
      </w:r>
      <w:r w:rsidR="00464E90" w:rsidRPr="00AE1005">
        <w:rPr>
          <w:rFonts w:ascii="ＭＳ 明朝" w:eastAsia="ＭＳ 明朝" w:hAnsi="ＭＳ 明朝" w:cs="ＭＳ 明朝"/>
          <w:color w:val="000000" w:themeColor="text1"/>
          <w:sz w:val="21"/>
          <w:szCs w:val="21"/>
        </w:rPr>
        <w:t>が理解できた。</w:t>
      </w:r>
      <w:r w:rsidR="00F90F55" w:rsidRPr="00AE1005">
        <w:rPr>
          <w:rFonts w:ascii="ＭＳ 明朝" w:eastAsia="ＭＳ 明朝" w:hAnsi="ＭＳ 明朝" w:cs="ＭＳ 明朝" w:hint="eastAsia"/>
          <w:color w:val="000000" w:themeColor="text1"/>
          <w:sz w:val="21"/>
          <w:szCs w:val="21"/>
        </w:rPr>
        <w:t>生きた予算執行のためには、事務職員も積極的に</w:t>
      </w:r>
      <w:r w:rsidR="00464E90" w:rsidRPr="00AE1005">
        <w:rPr>
          <w:rFonts w:ascii="ＭＳ 明朝" w:eastAsia="ＭＳ 明朝" w:hAnsi="ＭＳ 明朝" w:cs="ＭＳ 明朝"/>
          <w:color w:val="000000" w:themeColor="text1"/>
          <w:sz w:val="21"/>
          <w:szCs w:val="21"/>
        </w:rPr>
        <w:t>学習</w:t>
      </w:r>
      <w:r w:rsidR="00F90F55" w:rsidRPr="00AE1005">
        <w:rPr>
          <w:rFonts w:ascii="ＭＳ 明朝" w:eastAsia="ＭＳ 明朝" w:hAnsi="ＭＳ 明朝" w:cs="ＭＳ 明朝" w:hint="eastAsia"/>
          <w:color w:val="000000" w:themeColor="text1"/>
          <w:sz w:val="21"/>
          <w:szCs w:val="21"/>
        </w:rPr>
        <w:t>や教育活動</w:t>
      </w:r>
      <w:r w:rsidR="00464E90" w:rsidRPr="00AE1005">
        <w:rPr>
          <w:rFonts w:ascii="ＭＳ 明朝" w:eastAsia="ＭＳ 明朝" w:hAnsi="ＭＳ 明朝" w:cs="ＭＳ 明朝"/>
          <w:color w:val="000000" w:themeColor="text1"/>
          <w:sz w:val="21"/>
          <w:szCs w:val="21"/>
        </w:rPr>
        <w:t>の様子を見</w:t>
      </w:r>
      <w:r w:rsidR="00D77BD9" w:rsidRPr="00AE1005">
        <w:rPr>
          <w:rFonts w:ascii="ＭＳ 明朝" w:eastAsia="ＭＳ 明朝" w:hAnsi="ＭＳ 明朝" w:cs="ＭＳ 明朝" w:hint="eastAsia"/>
          <w:color w:val="000000" w:themeColor="text1"/>
          <w:sz w:val="21"/>
          <w:szCs w:val="21"/>
        </w:rPr>
        <w:t>て勉強することが大切である。</w:t>
      </w:r>
      <w:r w:rsidR="00F90F55" w:rsidRPr="00AE1005">
        <w:rPr>
          <w:rFonts w:ascii="ＭＳ 明朝" w:eastAsia="ＭＳ 明朝" w:hAnsi="ＭＳ 明朝" w:cs="ＭＳ 明朝" w:hint="eastAsia"/>
          <w:color w:val="000000" w:themeColor="text1"/>
          <w:sz w:val="21"/>
          <w:szCs w:val="21"/>
        </w:rPr>
        <w:t>管理職や教員に目的を伝え、学校に支障のないタイミングで</w:t>
      </w:r>
      <w:r w:rsidR="0042172D" w:rsidRPr="00AE1005">
        <w:rPr>
          <w:rFonts w:ascii="ＭＳ 明朝" w:eastAsia="ＭＳ 明朝" w:hAnsi="ＭＳ 明朝" w:cs="ＭＳ 明朝"/>
          <w:color w:val="000000" w:themeColor="text1"/>
          <w:sz w:val="21"/>
          <w:szCs w:val="21"/>
        </w:rPr>
        <w:t>ぜひ行動して</w:t>
      </w:r>
      <w:r w:rsidR="00F90F55" w:rsidRPr="00AE1005">
        <w:rPr>
          <w:rFonts w:ascii="ＭＳ 明朝" w:eastAsia="ＭＳ 明朝" w:hAnsi="ＭＳ 明朝" w:cs="ＭＳ 明朝" w:hint="eastAsia"/>
          <w:color w:val="000000" w:themeColor="text1"/>
          <w:sz w:val="21"/>
          <w:szCs w:val="21"/>
        </w:rPr>
        <w:t>ほ</w:t>
      </w:r>
      <w:r w:rsidR="0042172D" w:rsidRPr="00AE1005">
        <w:rPr>
          <w:rFonts w:ascii="ＭＳ 明朝" w:eastAsia="ＭＳ 明朝" w:hAnsi="ＭＳ 明朝" w:cs="ＭＳ 明朝"/>
          <w:color w:val="000000" w:themeColor="text1"/>
          <w:sz w:val="21"/>
          <w:szCs w:val="21"/>
        </w:rPr>
        <w:t>し</w:t>
      </w:r>
      <w:r w:rsidR="00F55996" w:rsidRPr="00AE1005">
        <w:rPr>
          <w:rFonts w:ascii="ＭＳ 明朝" w:eastAsia="ＭＳ 明朝" w:hAnsi="ＭＳ 明朝" w:cs="ＭＳ 明朝" w:hint="eastAsia"/>
          <w:color w:val="000000" w:themeColor="text1"/>
          <w:sz w:val="21"/>
          <w:szCs w:val="21"/>
        </w:rPr>
        <w:t>い。</w:t>
      </w:r>
      <w:r w:rsidR="00D77BD9" w:rsidRPr="00AE1005">
        <w:rPr>
          <w:rFonts w:ascii="ＭＳ 明朝" w:eastAsia="ＭＳ 明朝" w:hAnsi="ＭＳ 明朝" w:cs="ＭＳ 明朝" w:hint="eastAsia"/>
          <w:color w:val="000000" w:themeColor="text1"/>
          <w:sz w:val="21"/>
          <w:szCs w:val="21"/>
        </w:rPr>
        <w:t>また、年度末には整備した備品について教員に評価をしてもらい、その効果や機能性など</w:t>
      </w:r>
      <w:r w:rsidR="001A2771">
        <w:rPr>
          <w:rFonts w:ascii="ＭＳ 明朝" w:eastAsia="ＭＳ 明朝" w:hAnsi="ＭＳ 明朝" w:cs="ＭＳ 明朝" w:hint="eastAsia"/>
          <w:color w:val="000000" w:themeColor="text1"/>
          <w:sz w:val="21"/>
          <w:szCs w:val="21"/>
        </w:rPr>
        <w:t>を検証</w:t>
      </w:r>
      <w:r w:rsidR="00D77BD9" w:rsidRPr="00AE1005">
        <w:rPr>
          <w:rFonts w:ascii="ＭＳ 明朝" w:eastAsia="ＭＳ 明朝" w:hAnsi="ＭＳ 明朝" w:cs="ＭＳ 明朝" w:hint="eastAsia"/>
          <w:color w:val="000000" w:themeColor="text1"/>
          <w:sz w:val="21"/>
          <w:szCs w:val="21"/>
        </w:rPr>
        <w:t>する</w:t>
      </w:r>
      <w:r w:rsidR="001A2771">
        <w:rPr>
          <w:rFonts w:ascii="ＭＳ 明朝" w:eastAsia="ＭＳ 明朝" w:hAnsi="ＭＳ 明朝" w:cs="ＭＳ 明朝" w:hint="eastAsia"/>
          <w:color w:val="000000" w:themeColor="text1"/>
          <w:sz w:val="21"/>
          <w:szCs w:val="21"/>
        </w:rPr>
        <w:t>等</w:t>
      </w:r>
      <w:r w:rsidR="00D77BD9" w:rsidRPr="00AE1005">
        <w:rPr>
          <w:rFonts w:ascii="ＭＳ 明朝" w:eastAsia="ＭＳ 明朝" w:hAnsi="ＭＳ 明朝" w:cs="ＭＳ 明朝" w:hint="eastAsia"/>
          <w:color w:val="000000" w:themeColor="text1"/>
          <w:sz w:val="21"/>
          <w:szCs w:val="21"/>
        </w:rPr>
        <w:t>、</w:t>
      </w:r>
      <w:r w:rsidR="0042172D" w:rsidRPr="00AE1005">
        <w:rPr>
          <w:rFonts w:ascii="ＭＳ 明朝" w:eastAsia="ＭＳ 明朝" w:hAnsi="ＭＳ 明朝" w:cs="ＭＳ 明朝"/>
          <w:color w:val="000000" w:themeColor="text1"/>
          <w:sz w:val="21"/>
          <w:szCs w:val="21"/>
        </w:rPr>
        <w:t>常に情報をキャッチす</w:t>
      </w:r>
      <w:r w:rsidRPr="00AE1005">
        <w:rPr>
          <w:rFonts w:ascii="ＭＳ 明朝" w:eastAsia="ＭＳ 明朝" w:hAnsi="ＭＳ 明朝" w:cs="ＭＳ 明朝"/>
          <w:color w:val="000000" w:themeColor="text1"/>
          <w:sz w:val="21"/>
          <w:szCs w:val="21"/>
        </w:rPr>
        <w:t>るアンテナを</w:t>
      </w:r>
      <w:r w:rsidR="00ED15C1" w:rsidRPr="00AE1005">
        <w:rPr>
          <w:rFonts w:ascii="ＭＳ 明朝" w:eastAsia="ＭＳ 明朝" w:hAnsi="ＭＳ 明朝" w:cs="ＭＳ 明朝"/>
          <w:color w:val="000000" w:themeColor="text1"/>
          <w:sz w:val="21"/>
          <w:szCs w:val="21"/>
        </w:rPr>
        <w:t>張っておく</w:t>
      </w:r>
      <w:r w:rsidR="001A2771">
        <w:rPr>
          <w:rFonts w:ascii="ＭＳ 明朝" w:eastAsia="ＭＳ 明朝" w:hAnsi="ＭＳ 明朝" w:cs="ＭＳ 明朝" w:hint="eastAsia"/>
          <w:color w:val="000000" w:themeColor="text1"/>
          <w:sz w:val="21"/>
          <w:szCs w:val="21"/>
        </w:rPr>
        <w:t>ことも</w:t>
      </w:r>
      <w:r w:rsidR="00D77BD9" w:rsidRPr="00AE1005">
        <w:rPr>
          <w:rFonts w:ascii="ＭＳ 明朝" w:eastAsia="ＭＳ 明朝" w:hAnsi="ＭＳ 明朝" w:cs="ＭＳ 明朝" w:hint="eastAsia"/>
          <w:color w:val="000000" w:themeColor="text1"/>
          <w:sz w:val="21"/>
          <w:szCs w:val="21"/>
        </w:rPr>
        <w:t>大切である</w:t>
      </w:r>
      <w:r w:rsidR="00ED15C1" w:rsidRPr="00AE1005">
        <w:rPr>
          <w:rFonts w:ascii="ＭＳ 明朝" w:eastAsia="ＭＳ 明朝" w:hAnsi="ＭＳ 明朝" w:cs="ＭＳ 明朝"/>
          <w:color w:val="000000" w:themeColor="text1"/>
          <w:sz w:val="21"/>
          <w:szCs w:val="21"/>
        </w:rPr>
        <w:t>。</w:t>
      </w:r>
      <w:r w:rsidR="00464E90" w:rsidRPr="00AE1005">
        <w:rPr>
          <w:rFonts w:ascii="ＭＳ 明朝" w:eastAsia="ＭＳ 明朝" w:hAnsi="ＭＳ 明朝" w:cs="ＭＳ 明朝"/>
          <w:color w:val="000000" w:themeColor="text1"/>
          <w:sz w:val="21"/>
          <w:szCs w:val="21"/>
        </w:rPr>
        <w:t xml:space="preserve">　</w:t>
      </w:r>
    </w:p>
    <w:p w14:paraId="74708739" w14:textId="177E054E" w:rsidR="003457A3" w:rsidRPr="00AE1005" w:rsidRDefault="00505B84" w:rsidP="005F4421">
      <w:pPr>
        <w:autoSpaceDE w:val="0"/>
        <w:autoSpaceDN w:val="0"/>
        <w:adjustRightInd w:val="0"/>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 xml:space="preserve">　　</w:t>
      </w:r>
    </w:p>
    <w:p w14:paraId="1C009277" w14:textId="66C73895" w:rsidR="00885619" w:rsidRPr="00AE1005" w:rsidRDefault="00885619" w:rsidP="00AB5173">
      <w:pPr>
        <w:autoSpaceDE w:val="0"/>
        <w:autoSpaceDN w:val="0"/>
        <w:adjustRightInd w:val="0"/>
        <w:ind w:firstLineChars="135" w:firstLine="285"/>
        <w:rPr>
          <w:rFonts w:ascii="ＭＳ 明朝" w:eastAsia="ＭＳ 明朝" w:hAnsi="ＭＳ 明朝" w:cs="ＭＳ 明朝"/>
          <w:b/>
          <w:color w:val="000000" w:themeColor="text1"/>
          <w:sz w:val="21"/>
          <w:szCs w:val="21"/>
        </w:rPr>
      </w:pPr>
      <w:r w:rsidRPr="001A2771">
        <w:rPr>
          <w:rFonts w:ascii="ＭＳ 明朝" w:eastAsia="ＭＳ 明朝" w:hAnsi="ＭＳ 明朝" w:cs="ＭＳ 明朝"/>
          <w:b/>
          <w:color w:val="000000" w:themeColor="text1"/>
          <w:sz w:val="21"/>
          <w:szCs w:val="21"/>
        </w:rPr>
        <w:t>【第</w:t>
      </w:r>
      <w:r w:rsidR="008425B5" w:rsidRPr="001A2771">
        <w:rPr>
          <w:rFonts w:ascii="ＭＳ 明朝" w:eastAsia="ＭＳ 明朝" w:hAnsi="ＭＳ 明朝" w:cs="ＭＳ 明朝" w:hint="eastAsia"/>
          <w:b/>
          <w:color w:val="000000" w:themeColor="text1"/>
          <w:sz w:val="21"/>
          <w:szCs w:val="21"/>
        </w:rPr>
        <w:t>２</w:t>
      </w:r>
      <w:r w:rsidRPr="001A2771">
        <w:rPr>
          <w:rFonts w:ascii="ＭＳ 明朝" w:eastAsia="ＭＳ 明朝" w:hAnsi="ＭＳ 明朝" w:cs="ＭＳ 明朝"/>
          <w:b/>
          <w:color w:val="000000" w:themeColor="text1"/>
          <w:sz w:val="21"/>
          <w:szCs w:val="21"/>
        </w:rPr>
        <w:t>班】</w:t>
      </w:r>
      <w:r w:rsidR="00D77BD9" w:rsidRPr="001A2771">
        <w:rPr>
          <w:rFonts w:ascii="ＭＳ 明朝" w:eastAsia="ＭＳ 明朝" w:hAnsi="ＭＳ 明朝" w:cs="ＭＳ 明朝" w:hint="eastAsia"/>
          <w:b/>
          <w:color w:val="000000" w:themeColor="text1"/>
          <w:sz w:val="21"/>
          <w:szCs w:val="21"/>
        </w:rPr>
        <w:t>実践紹介</w:t>
      </w:r>
      <w:r w:rsidR="00C64FF9" w:rsidRPr="00AE1005">
        <w:rPr>
          <w:rFonts w:ascii="ＭＳ 明朝" w:eastAsia="ＭＳ 明朝" w:hAnsi="ＭＳ 明朝" w:cs="ＭＳ 明朝" w:hint="eastAsia"/>
          <w:b/>
          <w:color w:val="000000" w:themeColor="text1"/>
          <w:sz w:val="21"/>
          <w:szCs w:val="21"/>
        </w:rPr>
        <w:t xml:space="preserve">　＜学校と地域の信頼関係づくり＞</w:t>
      </w:r>
    </w:p>
    <w:p w14:paraId="5D18C5F2" w14:textId="3040191C" w:rsidR="0089109D" w:rsidRDefault="00C64FF9" w:rsidP="00AA3B8C">
      <w:pPr>
        <w:autoSpaceDE w:val="0"/>
        <w:autoSpaceDN w:val="0"/>
        <w:adjustRightInd w:val="0"/>
        <w:ind w:leftChars="71" w:left="566" w:hangingChars="202" w:hanging="424"/>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 xml:space="preserve">　　　</w:t>
      </w:r>
      <w:r w:rsidR="00FF748B" w:rsidRPr="00AE1005">
        <w:rPr>
          <w:rFonts w:ascii="ＭＳ 明朝" w:eastAsia="ＭＳ 明朝" w:hAnsi="ＭＳ 明朝" w:cs="ＭＳ 明朝" w:hint="eastAsia"/>
          <w:color w:val="000000" w:themeColor="text1"/>
          <w:sz w:val="21"/>
          <w:szCs w:val="21"/>
        </w:rPr>
        <w:t>地域との</w:t>
      </w:r>
      <w:r w:rsidR="00693F50" w:rsidRPr="00AE1005">
        <w:rPr>
          <w:rFonts w:ascii="ＭＳ 明朝" w:eastAsia="ＭＳ 明朝" w:hAnsi="ＭＳ 明朝" w:cs="ＭＳ 明朝" w:hint="eastAsia"/>
          <w:color w:val="000000" w:themeColor="text1"/>
          <w:sz w:val="21"/>
          <w:szCs w:val="21"/>
        </w:rPr>
        <w:t>信頼関係を築くため</w:t>
      </w:r>
    </w:p>
    <w:p w14:paraId="2474E54D" w14:textId="26100284" w:rsidR="0089109D" w:rsidRDefault="00A116A9" w:rsidP="0089109D">
      <w:pPr>
        <w:autoSpaceDE w:val="0"/>
        <w:autoSpaceDN w:val="0"/>
        <w:adjustRightInd w:val="0"/>
        <w:ind w:leftChars="271" w:left="542"/>
        <w:rPr>
          <w:rFonts w:ascii="ＭＳ 明朝" w:eastAsia="ＭＳ 明朝" w:hAnsi="ＭＳ 明朝" w:cs="ＭＳ 明朝"/>
          <w:color w:val="000000" w:themeColor="text1"/>
          <w:sz w:val="21"/>
          <w:szCs w:val="21"/>
        </w:rPr>
      </w:pPr>
      <w:r>
        <w:rPr>
          <w:noProof/>
        </w:rPr>
        <w:drawing>
          <wp:anchor distT="0" distB="0" distL="114300" distR="114300" simplePos="0" relativeHeight="251663360" behindDoc="1" locked="0" layoutInCell="1" allowOverlap="1" wp14:anchorId="457E51AB" wp14:editId="416DC694">
            <wp:simplePos x="0" y="0"/>
            <wp:positionH relativeFrom="margin">
              <wp:posOffset>2434590</wp:posOffset>
            </wp:positionH>
            <wp:positionV relativeFrom="paragraph">
              <wp:posOffset>6350</wp:posOffset>
            </wp:positionV>
            <wp:extent cx="2800350" cy="2006874"/>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1337" cy="2014748"/>
                    </a:xfrm>
                    <a:prstGeom prst="rect">
                      <a:avLst/>
                    </a:prstGeom>
                    <a:noFill/>
                    <a:ln>
                      <a:noFill/>
                    </a:ln>
                  </pic:spPr>
                </pic:pic>
              </a:graphicData>
            </a:graphic>
            <wp14:sizeRelH relativeFrom="page">
              <wp14:pctWidth>0</wp14:pctWidth>
            </wp14:sizeRelH>
            <wp14:sizeRelV relativeFrom="page">
              <wp14:pctHeight>0</wp14:pctHeight>
            </wp14:sizeRelV>
          </wp:anchor>
        </w:drawing>
      </w:r>
      <w:r w:rsidR="00693F50" w:rsidRPr="00AE1005">
        <w:rPr>
          <w:rFonts w:ascii="ＭＳ 明朝" w:eastAsia="ＭＳ 明朝" w:hAnsi="ＭＳ 明朝" w:cs="ＭＳ 明朝" w:hint="eastAsia"/>
          <w:color w:val="000000" w:themeColor="text1"/>
          <w:sz w:val="21"/>
          <w:szCs w:val="21"/>
        </w:rPr>
        <w:t>にはまず</w:t>
      </w:r>
      <w:r w:rsidR="007D2284" w:rsidRPr="00AE1005">
        <w:rPr>
          <w:rFonts w:ascii="ＭＳ 明朝" w:eastAsia="ＭＳ 明朝" w:hAnsi="ＭＳ 明朝" w:cs="ＭＳ 明朝" w:hint="eastAsia"/>
          <w:color w:val="000000" w:themeColor="text1"/>
          <w:sz w:val="21"/>
          <w:szCs w:val="21"/>
        </w:rPr>
        <w:t>校内で教職員間の情報</w:t>
      </w:r>
    </w:p>
    <w:p w14:paraId="59538414" w14:textId="77777777" w:rsidR="0089109D" w:rsidRDefault="007D2284"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が共有されていることが必要</w:t>
      </w:r>
      <w:r w:rsidR="00693F50" w:rsidRPr="00AE1005">
        <w:rPr>
          <w:rFonts w:ascii="ＭＳ 明朝" w:eastAsia="ＭＳ 明朝" w:hAnsi="ＭＳ 明朝" w:cs="ＭＳ 明朝" w:hint="eastAsia"/>
          <w:color w:val="000000" w:themeColor="text1"/>
          <w:sz w:val="21"/>
          <w:szCs w:val="21"/>
        </w:rPr>
        <w:t>で</w:t>
      </w:r>
    </w:p>
    <w:p w14:paraId="1314BF34" w14:textId="77777777" w:rsidR="0089109D" w:rsidRDefault="00693F50"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ある。しかし現状としては</w:t>
      </w:r>
      <w:r w:rsidR="00C64FF9" w:rsidRPr="00AE1005">
        <w:rPr>
          <w:rFonts w:ascii="ＭＳ 明朝" w:eastAsia="ＭＳ 明朝" w:hAnsi="ＭＳ 明朝" w:cs="ＭＳ 明朝" w:hint="eastAsia"/>
          <w:color w:val="000000" w:themeColor="text1"/>
          <w:sz w:val="21"/>
          <w:szCs w:val="21"/>
        </w:rPr>
        <w:t>教育</w:t>
      </w:r>
    </w:p>
    <w:p w14:paraId="4D53795E" w14:textId="77777777" w:rsidR="0089109D" w:rsidRDefault="00C64FF9"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活動に必要な情報の集約方法が</w:t>
      </w:r>
    </w:p>
    <w:p w14:paraId="10B95692" w14:textId="77777777" w:rsidR="0089109D" w:rsidRDefault="00C64FF9"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確立されていない</w:t>
      </w:r>
      <w:r w:rsidR="00693F50" w:rsidRPr="00AE1005">
        <w:rPr>
          <w:rFonts w:ascii="ＭＳ 明朝" w:eastAsia="ＭＳ 明朝" w:hAnsi="ＭＳ 明朝" w:cs="ＭＳ 明朝" w:hint="eastAsia"/>
          <w:color w:val="000000" w:themeColor="text1"/>
          <w:sz w:val="21"/>
          <w:szCs w:val="21"/>
        </w:rPr>
        <w:t>ことや、担当</w:t>
      </w:r>
    </w:p>
    <w:p w14:paraId="37747198" w14:textId="77777777" w:rsidR="0089109D" w:rsidRDefault="00693F50"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教員の</w:t>
      </w:r>
      <w:r w:rsidR="00A34DEC" w:rsidRPr="00AE1005">
        <w:rPr>
          <w:rFonts w:ascii="ＭＳ 明朝" w:eastAsia="ＭＳ 明朝" w:hAnsi="ＭＳ 明朝" w:cs="ＭＳ 明朝" w:hint="eastAsia"/>
          <w:color w:val="000000" w:themeColor="text1"/>
          <w:sz w:val="21"/>
          <w:szCs w:val="21"/>
        </w:rPr>
        <w:t>交代などにより</w:t>
      </w:r>
      <w:r w:rsidR="00444E4E" w:rsidRPr="00AE1005">
        <w:rPr>
          <w:rFonts w:ascii="ＭＳ 明朝" w:eastAsia="ＭＳ 明朝" w:hAnsi="ＭＳ 明朝" w:cs="ＭＳ 明朝" w:hint="eastAsia"/>
          <w:color w:val="000000" w:themeColor="text1"/>
          <w:sz w:val="21"/>
          <w:szCs w:val="21"/>
        </w:rPr>
        <w:t>校内での</w:t>
      </w:r>
    </w:p>
    <w:p w14:paraId="0F64A248" w14:textId="77777777" w:rsidR="0089109D" w:rsidRDefault="00A34DEC"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情報共有が難しいことが課題と</w:t>
      </w:r>
    </w:p>
    <w:p w14:paraId="31FD8F50" w14:textId="77777777" w:rsidR="0089109D" w:rsidRDefault="00A34DEC"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なっている。</w:t>
      </w:r>
      <w:r w:rsidR="007D2284" w:rsidRPr="00AE1005">
        <w:rPr>
          <w:rFonts w:ascii="ＭＳ 明朝" w:eastAsia="ＭＳ 明朝" w:hAnsi="ＭＳ 明朝" w:cs="ＭＳ 明朝" w:hint="eastAsia"/>
          <w:color w:val="000000" w:themeColor="text1"/>
          <w:sz w:val="21"/>
          <w:szCs w:val="21"/>
        </w:rPr>
        <w:t>その課題を解決す</w:t>
      </w:r>
    </w:p>
    <w:p w14:paraId="461D3A8A" w14:textId="77777777" w:rsidR="0089109D" w:rsidRDefault="007D2284"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るために「活動計画書</w:t>
      </w:r>
      <w:r w:rsidR="005F37BF" w:rsidRPr="00AE1005">
        <w:rPr>
          <w:rFonts w:ascii="ＭＳ 明朝" w:eastAsia="ＭＳ 明朝" w:hAnsi="ＭＳ 明朝" w:cs="ＭＳ 明朝" w:hint="eastAsia"/>
          <w:color w:val="000000" w:themeColor="text1"/>
          <w:sz w:val="21"/>
          <w:szCs w:val="21"/>
        </w:rPr>
        <w:t>※</w:t>
      </w:r>
      <w:r w:rsidRPr="00AE1005">
        <w:rPr>
          <w:rFonts w:ascii="ＭＳ 明朝" w:eastAsia="ＭＳ 明朝" w:hAnsi="ＭＳ 明朝" w:cs="ＭＳ 明朝" w:hint="eastAsia"/>
          <w:color w:val="000000" w:themeColor="text1"/>
          <w:sz w:val="21"/>
          <w:szCs w:val="21"/>
        </w:rPr>
        <w:t>」</w:t>
      </w:r>
      <w:r w:rsidR="00496B4B" w:rsidRPr="00AE1005">
        <w:rPr>
          <w:rFonts w:ascii="ＭＳ 明朝" w:eastAsia="ＭＳ 明朝" w:hAnsi="ＭＳ 明朝" w:cs="ＭＳ 明朝" w:hint="eastAsia"/>
          <w:color w:val="000000" w:themeColor="text1"/>
          <w:sz w:val="21"/>
          <w:szCs w:val="21"/>
        </w:rPr>
        <w:t>を作</w:t>
      </w:r>
    </w:p>
    <w:p w14:paraId="6C8B47EE" w14:textId="77777777" w:rsidR="0089109D" w:rsidRDefault="00496B4B"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成</w:t>
      </w:r>
      <w:r w:rsidR="006A62B6" w:rsidRPr="00AE1005">
        <w:rPr>
          <w:rFonts w:ascii="ＭＳ 明朝" w:eastAsia="ＭＳ 明朝" w:hAnsi="ＭＳ 明朝" w:cs="ＭＳ 明朝" w:hint="eastAsia"/>
          <w:color w:val="000000" w:themeColor="text1"/>
          <w:sz w:val="21"/>
          <w:szCs w:val="21"/>
        </w:rPr>
        <w:t>することとした。</w:t>
      </w:r>
      <w:r w:rsidR="008F3B16" w:rsidRPr="00AE1005">
        <w:rPr>
          <w:rFonts w:ascii="ＭＳ 明朝" w:eastAsia="ＭＳ 明朝" w:hAnsi="ＭＳ 明朝" w:cs="ＭＳ 明朝" w:hint="eastAsia"/>
          <w:color w:val="000000" w:themeColor="text1"/>
          <w:sz w:val="21"/>
          <w:szCs w:val="21"/>
        </w:rPr>
        <w:t>作成にあた</w:t>
      </w:r>
    </w:p>
    <w:p w14:paraId="2B67E4E6" w14:textId="77777777" w:rsidR="007F19F8" w:rsidRDefault="008F3B16"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り、事務職員は活動計画書の立案や確認、共有という</w:t>
      </w:r>
      <w:r w:rsidR="008B5274" w:rsidRPr="00AE1005">
        <w:rPr>
          <w:rFonts w:ascii="ＭＳ 明朝" w:eastAsia="ＭＳ 明朝" w:hAnsi="ＭＳ 明朝" w:cs="ＭＳ 明朝" w:hint="eastAsia"/>
          <w:color w:val="000000" w:themeColor="text1"/>
          <w:sz w:val="21"/>
          <w:szCs w:val="21"/>
        </w:rPr>
        <w:t>形</w:t>
      </w:r>
      <w:r w:rsidRPr="00AE1005">
        <w:rPr>
          <w:rFonts w:ascii="ＭＳ 明朝" w:eastAsia="ＭＳ 明朝" w:hAnsi="ＭＳ 明朝" w:cs="ＭＳ 明朝" w:hint="eastAsia"/>
          <w:color w:val="000000" w:themeColor="text1"/>
          <w:sz w:val="21"/>
          <w:szCs w:val="21"/>
        </w:rPr>
        <w:t>で携わった。</w:t>
      </w:r>
      <w:r w:rsidR="00A357AA" w:rsidRPr="00AE1005">
        <w:rPr>
          <w:rFonts w:ascii="ＭＳ 明朝" w:eastAsia="ＭＳ 明朝" w:hAnsi="ＭＳ 明朝" w:cs="ＭＳ 明朝" w:hint="eastAsia"/>
          <w:color w:val="000000" w:themeColor="text1"/>
          <w:sz w:val="21"/>
          <w:szCs w:val="21"/>
        </w:rPr>
        <w:t>「活動計画書」を作成することにより活動の継続や活性化、地域資源の有効活用を目指すと</w:t>
      </w:r>
    </w:p>
    <w:p w14:paraId="611694F4" w14:textId="77777777" w:rsidR="007F19F8" w:rsidRDefault="00A357AA"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ともに、教職員間の連携強化や情報共有により</w:t>
      </w:r>
      <w:r w:rsidR="006A62B6" w:rsidRPr="00AE1005">
        <w:rPr>
          <w:rFonts w:ascii="ＭＳ 明朝" w:eastAsia="ＭＳ 明朝" w:hAnsi="ＭＳ 明朝" w:cs="ＭＳ 明朝" w:hint="eastAsia"/>
          <w:color w:val="000000" w:themeColor="text1"/>
          <w:sz w:val="21"/>
          <w:szCs w:val="21"/>
        </w:rPr>
        <w:t>業務改善</w:t>
      </w:r>
      <w:r w:rsidR="002D4740" w:rsidRPr="00AE1005">
        <w:rPr>
          <w:rFonts w:ascii="ＭＳ 明朝" w:eastAsia="ＭＳ 明朝" w:hAnsi="ＭＳ 明朝" w:cs="ＭＳ 明朝" w:hint="eastAsia"/>
          <w:color w:val="000000" w:themeColor="text1"/>
          <w:sz w:val="21"/>
          <w:szCs w:val="21"/>
        </w:rPr>
        <w:t>にも</w:t>
      </w:r>
      <w:r w:rsidR="006A62B6" w:rsidRPr="00AE1005">
        <w:rPr>
          <w:rFonts w:ascii="ＭＳ 明朝" w:eastAsia="ＭＳ 明朝" w:hAnsi="ＭＳ 明朝" w:cs="ＭＳ 明朝" w:hint="eastAsia"/>
          <w:color w:val="000000" w:themeColor="text1"/>
          <w:sz w:val="21"/>
          <w:szCs w:val="21"/>
        </w:rPr>
        <w:t>つな</w:t>
      </w:r>
      <w:r w:rsidR="00A32C5A" w:rsidRPr="00AE1005">
        <w:rPr>
          <w:rFonts w:ascii="ＭＳ 明朝" w:eastAsia="ＭＳ 明朝" w:hAnsi="ＭＳ 明朝" w:cs="ＭＳ 明朝" w:hint="eastAsia"/>
          <w:color w:val="000000" w:themeColor="text1"/>
          <w:sz w:val="21"/>
          <w:szCs w:val="21"/>
        </w:rPr>
        <w:t>げることを目指</w:t>
      </w:r>
    </w:p>
    <w:p w14:paraId="17212AF2" w14:textId="3A5D4269" w:rsidR="008F3B16" w:rsidRPr="00AE1005" w:rsidRDefault="00A32C5A" w:rsidP="0089109D">
      <w:pPr>
        <w:autoSpaceDE w:val="0"/>
        <w:autoSpaceDN w:val="0"/>
        <w:adjustRightInd w:val="0"/>
        <w:ind w:leftChars="271" w:left="542"/>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した。</w:t>
      </w:r>
    </w:p>
    <w:p w14:paraId="28B9CD6A" w14:textId="72581F60" w:rsidR="005F37BF" w:rsidRPr="00AE1005" w:rsidRDefault="005F37BF" w:rsidP="00AA3B8C">
      <w:pPr>
        <w:autoSpaceDE w:val="0"/>
        <w:autoSpaceDN w:val="0"/>
        <w:adjustRightInd w:val="0"/>
        <w:ind w:leftChars="71" w:left="566" w:hangingChars="202" w:hanging="424"/>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 xml:space="preserve">　　（※「活動計画書」の様式は、県事研HPきらりに掲載中）</w:t>
      </w:r>
    </w:p>
    <w:p w14:paraId="440D6584" w14:textId="35740FA6" w:rsidR="00DF6BF1" w:rsidRPr="00AE1005" w:rsidRDefault="00DF6BF1" w:rsidP="006A62B6">
      <w:pPr>
        <w:autoSpaceDE w:val="0"/>
        <w:autoSpaceDN w:val="0"/>
        <w:adjustRightInd w:val="0"/>
        <w:ind w:firstLineChars="200" w:firstLine="420"/>
        <w:rPr>
          <w:rFonts w:ascii="ＭＳ 明朝" w:eastAsia="ＭＳ 明朝" w:hAnsi="ＭＳ 明朝" w:cs="ＭＳ 明朝"/>
          <w:color w:val="000000" w:themeColor="text1"/>
          <w:sz w:val="21"/>
          <w:szCs w:val="21"/>
        </w:rPr>
      </w:pPr>
    </w:p>
    <w:p w14:paraId="6E7956E9" w14:textId="1F283AAF" w:rsidR="002D4740" w:rsidRPr="00AE1005" w:rsidRDefault="002D4740" w:rsidP="002F0BA4">
      <w:pPr>
        <w:widowControl w:val="0"/>
        <w:ind w:firstLineChars="200" w:firstLine="422"/>
        <w:jc w:val="both"/>
        <w:rPr>
          <w:rFonts w:ascii="ＭＳ 明朝" w:eastAsia="ＭＳ 明朝" w:hAnsi="ＭＳ 明朝"/>
          <w:b/>
          <w:color w:val="000000" w:themeColor="text1"/>
          <w:kern w:val="2"/>
          <w:sz w:val="21"/>
          <w:szCs w:val="22"/>
        </w:rPr>
      </w:pPr>
      <w:r w:rsidRPr="00AE1005">
        <w:rPr>
          <w:rFonts w:ascii="ＭＳ 明朝" w:eastAsia="ＭＳ 明朝" w:hAnsi="ＭＳ 明朝" w:hint="eastAsia"/>
          <w:b/>
          <w:color w:val="000000" w:themeColor="text1"/>
          <w:kern w:val="2"/>
          <w:sz w:val="21"/>
          <w:szCs w:val="22"/>
        </w:rPr>
        <w:t>各支部</w:t>
      </w:r>
      <w:r w:rsidR="00A32C5A" w:rsidRPr="00AE1005">
        <w:rPr>
          <w:rFonts w:ascii="ＭＳ 明朝" w:eastAsia="ＭＳ 明朝" w:hAnsi="ＭＳ 明朝" w:hint="eastAsia"/>
          <w:b/>
          <w:color w:val="000000" w:themeColor="text1"/>
          <w:kern w:val="2"/>
          <w:sz w:val="21"/>
          <w:szCs w:val="22"/>
        </w:rPr>
        <w:t>理事との</w:t>
      </w:r>
      <w:r w:rsidR="001A2771" w:rsidRPr="001A2771">
        <w:rPr>
          <w:rFonts w:ascii="ＭＳ 明朝" w:eastAsia="ＭＳ 明朝" w:hAnsi="ＭＳ 明朝" w:hint="eastAsia"/>
          <w:b/>
          <w:color w:val="000000" w:themeColor="text1"/>
          <w:kern w:val="2"/>
          <w:sz w:val="21"/>
          <w:szCs w:val="22"/>
        </w:rPr>
        <w:t>意</w:t>
      </w:r>
      <w:r w:rsidRPr="001A2771">
        <w:rPr>
          <w:rFonts w:ascii="ＭＳ 明朝" w:eastAsia="ＭＳ 明朝" w:hAnsi="ＭＳ 明朝" w:hint="eastAsia"/>
          <w:b/>
          <w:color w:val="000000" w:themeColor="text1"/>
          <w:kern w:val="2"/>
          <w:sz w:val="21"/>
          <w:szCs w:val="22"/>
        </w:rPr>
        <w:t>見</w:t>
      </w:r>
      <w:r w:rsidR="00A32C5A" w:rsidRPr="00AE1005">
        <w:rPr>
          <w:rFonts w:ascii="ＭＳ 明朝" w:eastAsia="ＭＳ 明朝" w:hAnsi="ＭＳ 明朝" w:hint="eastAsia"/>
          <w:b/>
          <w:color w:val="000000" w:themeColor="text1"/>
          <w:kern w:val="2"/>
          <w:sz w:val="21"/>
          <w:szCs w:val="22"/>
        </w:rPr>
        <w:t>交換</w:t>
      </w:r>
    </w:p>
    <w:p w14:paraId="00AC1CC4" w14:textId="26ED01BD" w:rsidR="0087008D" w:rsidRDefault="0087008D" w:rsidP="002F0BA4">
      <w:pPr>
        <w:widowControl w:val="0"/>
        <w:ind w:firstLineChars="150" w:firstLine="316"/>
        <w:jc w:val="both"/>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t>（大会研究部）Ｑ　同様の取組を行っている支部や</w:t>
      </w:r>
      <w:r w:rsidR="00A43673" w:rsidRPr="00AE1005">
        <w:rPr>
          <w:rFonts w:ascii="ＭＳ 明朝" w:eastAsia="ＭＳ 明朝" w:hAnsi="ＭＳ 明朝" w:cs="ＭＳ 明朝" w:hint="eastAsia"/>
          <w:b/>
          <w:color w:val="000000" w:themeColor="text1"/>
          <w:sz w:val="21"/>
          <w:szCs w:val="21"/>
        </w:rPr>
        <w:t>学校は</w:t>
      </w:r>
      <w:r w:rsidRPr="00AE1005">
        <w:rPr>
          <w:rFonts w:ascii="ＭＳ 明朝" w:eastAsia="ＭＳ 明朝" w:hAnsi="ＭＳ 明朝" w:cs="ＭＳ 明朝" w:hint="eastAsia"/>
          <w:b/>
          <w:color w:val="000000" w:themeColor="text1"/>
          <w:sz w:val="21"/>
          <w:szCs w:val="21"/>
        </w:rPr>
        <w:t>あり</w:t>
      </w:r>
      <w:r w:rsidRPr="001A2771">
        <w:rPr>
          <w:rFonts w:ascii="ＭＳ 明朝" w:eastAsia="ＭＳ 明朝" w:hAnsi="ＭＳ 明朝" w:cs="ＭＳ 明朝"/>
          <w:b/>
          <w:color w:val="000000" w:themeColor="text1"/>
          <w:sz w:val="21"/>
          <w:szCs w:val="21"/>
        </w:rPr>
        <w:t>ますか？</w:t>
      </w:r>
    </w:p>
    <w:p w14:paraId="26C993F5" w14:textId="77777777" w:rsidR="007F19F8" w:rsidRDefault="007F19F8" w:rsidP="002F0BA4">
      <w:pPr>
        <w:widowControl w:val="0"/>
        <w:ind w:firstLineChars="150" w:firstLine="316"/>
        <w:jc w:val="both"/>
        <w:rPr>
          <w:rFonts w:ascii="ＭＳ 明朝" w:eastAsia="ＭＳ 明朝" w:hAnsi="ＭＳ 明朝" w:cs="ＭＳ 明朝" w:hint="eastAsia"/>
          <w:b/>
          <w:color w:val="000000" w:themeColor="text1"/>
          <w:sz w:val="21"/>
          <w:szCs w:val="21"/>
        </w:rPr>
      </w:pPr>
    </w:p>
    <w:p w14:paraId="3416A6CD" w14:textId="77777777" w:rsidR="007A33A4" w:rsidRPr="00AE1005" w:rsidRDefault="007A33A4" w:rsidP="002F0BA4">
      <w:pPr>
        <w:widowControl w:val="0"/>
        <w:ind w:firstLineChars="150" w:firstLine="315"/>
        <w:jc w:val="both"/>
        <w:rPr>
          <w:rFonts w:ascii="ＭＳ 明朝" w:eastAsia="ＭＳ 明朝" w:hAnsi="ＭＳ 明朝" w:cs="ＭＳ 明朝"/>
          <w:color w:val="000000" w:themeColor="text1"/>
          <w:sz w:val="21"/>
          <w:szCs w:val="21"/>
        </w:rPr>
      </w:pPr>
    </w:p>
    <w:p w14:paraId="1D4D02A2" w14:textId="77777777" w:rsidR="00911363" w:rsidRPr="00AE1005" w:rsidRDefault="0087008D" w:rsidP="002F0BA4">
      <w:pPr>
        <w:widowControl w:val="0"/>
        <w:ind w:leftChars="149" w:left="564" w:hangingChars="126" w:hanging="266"/>
        <w:jc w:val="both"/>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lastRenderedPageBreak/>
        <w:t xml:space="preserve">（支部理事） </w:t>
      </w:r>
      <w:r w:rsidR="002F0BA4" w:rsidRPr="00AE1005">
        <w:rPr>
          <w:rFonts w:ascii="ＭＳ 明朝" w:eastAsia="ＭＳ 明朝" w:hAnsi="ＭＳ 明朝" w:cs="ＭＳ 明朝" w:hint="eastAsia"/>
          <w:b/>
          <w:color w:val="000000" w:themeColor="text1"/>
          <w:sz w:val="21"/>
          <w:szCs w:val="21"/>
        </w:rPr>
        <w:t xml:space="preserve"> </w:t>
      </w:r>
      <w:r w:rsidRPr="00AE1005">
        <w:rPr>
          <w:rFonts w:ascii="ＭＳ 明朝" w:eastAsia="ＭＳ 明朝" w:hAnsi="ＭＳ 明朝" w:cs="ＭＳ 明朝" w:hint="eastAsia"/>
          <w:b/>
          <w:color w:val="000000" w:themeColor="text1"/>
          <w:sz w:val="21"/>
          <w:szCs w:val="21"/>
        </w:rPr>
        <w:t xml:space="preserve">Ａ 　</w:t>
      </w:r>
    </w:p>
    <w:p w14:paraId="096EDCBA" w14:textId="7B2DC18E" w:rsidR="002D4740" w:rsidRPr="00AE1005" w:rsidRDefault="00A43673" w:rsidP="00911363">
      <w:pPr>
        <w:widowControl w:val="0"/>
        <w:ind w:leftChars="249" w:left="498" w:firstLineChars="100" w:firstLine="210"/>
        <w:jc w:val="both"/>
        <w:rPr>
          <w:rFonts w:ascii="ＭＳ 明朝" w:eastAsia="ＭＳ 明朝" w:hAnsi="ＭＳ 明朝"/>
          <w:color w:val="000000" w:themeColor="text1"/>
          <w:kern w:val="2"/>
          <w:sz w:val="21"/>
          <w:szCs w:val="22"/>
        </w:rPr>
      </w:pPr>
      <w:r w:rsidRPr="00AE1005">
        <w:rPr>
          <w:rFonts w:ascii="ＭＳ 明朝" w:eastAsia="ＭＳ 明朝" w:hAnsi="ＭＳ 明朝" w:hint="eastAsia"/>
          <w:color w:val="000000" w:themeColor="text1"/>
          <w:kern w:val="2"/>
          <w:sz w:val="21"/>
          <w:szCs w:val="22"/>
        </w:rPr>
        <w:t>市内の学校で</w:t>
      </w:r>
      <w:r w:rsidR="002D4740" w:rsidRPr="00AE1005">
        <w:rPr>
          <w:rFonts w:ascii="ＭＳ 明朝" w:eastAsia="ＭＳ 明朝" w:hAnsi="ＭＳ 明朝" w:hint="eastAsia"/>
          <w:color w:val="000000" w:themeColor="text1"/>
          <w:kern w:val="2"/>
          <w:sz w:val="21"/>
          <w:szCs w:val="22"/>
        </w:rPr>
        <w:t>校外学習計画書、ゲストティーチャー</w:t>
      </w:r>
      <w:r w:rsidR="0087008D" w:rsidRPr="00AE1005">
        <w:rPr>
          <w:rFonts w:ascii="ＭＳ 明朝" w:eastAsia="ＭＳ 明朝" w:hAnsi="ＭＳ 明朝" w:hint="eastAsia"/>
          <w:color w:val="000000" w:themeColor="text1"/>
          <w:kern w:val="2"/>
          <w:sz w:val="21"/>
          <w:szCs w:val="22"/>
        </w:rPr>
        <w:t>を依頼する</w:t>
      </w:r>
      <w:r w:rsidR="002D4740" w:rsidRPr="00AE1005">
        <w:rPr>
          <w:rFonts w:ascii="ＭＳ 明朝" w:eastAsia="ＭＳ 明朝" w:hAnsi="ＭＳ 明朝" w:hint="eastAsia"/>
          <w:color w:val="000000" w:themeColor="text1"/>
          <w:kern w:val="2"/>
          <w:sz w:val="21"/>
          <w:szCs w:val="22"/>
        </w:rPr>
        <w:t>際の計画書の様式を統一している。当初は以前の様式で提出する先生がいたり、記入方法について何度も質問されること</w:t>
      </w:r>
      <w:r w:rsidR="0087008D" w:rsidRPr="00AE1005">
        <w:rPr>
          <w:rFonts w:ascii="ＭＳ 明朝" w:eastAsia="ＭＳ 明朝" w:hAnsi="ＭＳ 明朝" w:hint="eastAsia"/>
          <w:color w:val="000000" w:themeColor="text1"/>
          <w:kern w:val="2"/>
          <w:sz w:val="21"/>
          <w:szCs w:val="22"/>
        </w:rPr>
        <w:t>が</w:t>
      </w:r>
      <w:r w:rsidR="002D4740" w:rsidRPr="00AE1005">
        <w:rPr>
          <w:rFonts w:ascii="ＭＳ 明朝" w:eastAsia="ＭＳ 明朝" w:hAnsi="ＭＳ 明朝" w:hint="eastAsia"/>
          <w:color w:val="000000" w:themeColor="text1"/>
          <w:kern w:val="2"/>
          <w:sz w:val="21"/>
          <w:szCs w:val="22"/>
        </w:rPr>
        <w:t>あった</w:t>
      </w:r>
      <w:r w:rsidR="004B6E02" w:rsidRPr="00AE1005">
        <w:rPr>
          <w:rFonts w:ascii="ＭＳ 明朝" w:eastAsia="ＭＳ 明朝" w:hAnsi="ＭＳ 明朝" w:hint="eastAsia"/>
          <w:color w:val="000000" w:themeColor="text1"/>
          <w:kern w:val="2"/>
          <w:sz w:val="21"/>
          <w:szCs w:val="22"/>
        </w:rPr>
        <w:t>が、繰り返し声かけを行ったり職員会議で資料を提示</w:t>
      </w:r>
      <w:r w:rsidR="00792282" w:rsidRPr="00AE1005">
        <w:rPr>
          <w:rFonts w:ascii="ＭＳ 明朝" w:eastAsia="ＭＳ 明朝" w:hAnsi="ＭＳ 明朝" w:hint="eastAsia"/>
          <w:color w:val="000000" w:themeColor="text1"/>
          <w:kern w:val="2"/>
          <w:sz w:val="21"/>
          <w:szCs w:val="22"/>
        </w:rPr>
        <w:t>したりすることで</w:t>
      </w:r>
      <w:r w:rsidR="002D4740" w:rsidRPr="00AE1005">
        <w:rPr>
          <w:rFonts w:ascii="ＭＳ 明朝" w:eastAsia="ＭＳ 明朝" w:hAnsi="ＭＳ 明朝" w:hint="eastAsia"/>
          <w:color w:val="000000" w:themeColor="text1"/>
          <w:kern w:val="2"/>
          <w:sz w:val="21"/>
          <w:szCs w:val="22"/>
        </w:rPr>
        <w:t>、半年経過した現在、統一様式の使用が浸透してきている。また</w:t>
      </w:r>
      <w:r w:rsidR="002F0BA4" w:rsidRPr="00AE1005">
        <w:rPr>
          <w:rFonts w:ascii="ＭＳ 明朝" w:eastAsia="ＭＳ 明朝" w:hAnsi="ＭＳ 明朝" w:hint="eastAsia"/>
          <w:color w:val="000000" w:themeColor="text1"/>
          <w:kern w:val="2"/>
          <w:sz w:val="21"/>
          <w:szCs w:val="22"/>
        </w:rPr>
        <w:t>、</w:t>
      </w:r>
      <w:r w:rsidR="004B6E02" w:rsidRPr="00AE1005">
        <w:rPr>
          <w:rFonts w:ascii="ＭＳ 明朝" w:eastAsia="ＭＳ 明朝" w:hAnsi="ＭＳ 明朝" w:hint="eastAsia"/>
          <w:color w:val="000000" w:themeColor="text1"/>
          <w:kern w:val="2"/>
          <w:sz w:val="21"/>
          <w:szCs w:val="22"/>
        </w:rPr>
        <w:t>計画書作成の過程で行事そのものの改善策を見いだすことにもつながっている。</w:t>
      </w:r>
      <w:r w:rsidRPr="00AE1005">
        <w:rPr>
          <w:rFonts w:ascii="ＭＳ 明朝" w:eastAsia="ＭＳ 明朝" w:hAnsi="ＭＳ 明朝" w:hint="eastAsia"/>
          <w:color w:val="000000" w:themeColor="text1"/>
          <w:kern w:val="2"/>
          <w:sz w:val="21"/>
          <w:szCs w:val="22"/>
        </w:rPr>
        <w:t>（小浜支部）</w:t>
      </w:r>
    </w:p>
    <w:p w14:paraId="7D167FB8" w14:textId="77777777" w:rsidR="002D4740" w:rsidRPr="00AE1005" w:rsidRDefault="002D4740" w:rsidP="002D4740">
      <w:pPr>
        <w:widowControl w:val="0"/>
        <w:jc w:val="both"/>
        <w:rPr>
          <w:rFonts w:ascii="ＭＳ 明朝" w:eastAsia="ＭＳ 明朝" w:hAnsi="ＭＳ 明朝"/>
          <w:color w:val="000000" w:themeColor="text1"/>
          <w:kern w:val="2"/>
          <w:sz w:val="21"/>
          <w:szCs w:val="22"/>
        </w:rPr>
      </w:pPr>
    </w:p>
    <w:p w14:paraId="632E9FDE" w14:textId="77777777" w:rsidR="002D4740" w:rsidRPr="00AE1005" w:rsidRDefault="002D4740" w:rsidP="002F0BA4">
      <w:pPr>
        <w:widowControl w:val="0"/>
        <w:ind w:firstLineChars="200" w:firstLine="422"/>
        <w:jc w:val="both"/>
        <w:rPr>
          <w:rFonts w:ascii="ＭＳ 明朝" w:eastAsia="ＭＳ 明朝" w:hAnsi="ＭＳ 明朝"/>
          <w:b/>
          <w:color w:val="000000" w:themeColor="text1"/>
          <w:kern w:val="2"/>
          <w:sz w:val="21"/>
          <w:szCs w:val="22"/>
        </w:rPr>
      </w:pPr>
      <w:r w:rsidRPr="00AE1005">
        <w:rPr>
          <w:rFonts w:ascii="ＭＳ 明朝" w:eastAsia="ＭＳ 明朝" w:hAnsi="ＭＳ 明朝" w:hint="eastAsia"/>
          <w:b/>
          <w:color w:val="000000" w:themeColor="text1"/>
          <w:kern w:val="2"/>
          <w:sz w:val="21"/>
          <w:szCs w:val="22"/>
        </w:rPr>
        <w:t>助言者から</w:t>
      </w:r>
    </w:p>
    <w:p w14:paraId="3F74C888" w14:textId="0986B96A" w:rsidR="002D4740" w:rsidRPr="00AE1005" w:rsidRDefault="002D4740" w:rsidP="002F0BA4">
      <w:pPr>
        <w:widowControl w:val="0"/>
        <w:ind w:leftChars="283" w:left="566" w:firstLineChars="100" w:firstLine="210"/>
        <w:jc w:val="both"/>
        <w:rPr>
          <w:rFonts w:ascii="ＭＳ 明朝" w:eastAsia="ＭＳ 明朝" w:hAnsi="ＭＳ 明朝"/>
          <w:color w:val="000000" w:themeColor="text1"/>
          <w:kern w:val="2"/>
          <w:sz w:val="21"/>
          <w:szCs w:val="22"/>
        </w:rPr>
      </w:pPr>
      <w:r w:rsidRPr="00AE1005">
        <w:rPr>
          <w:rFonts w:ascii="ＭＳ 明朝" w:eastAsia="ＭＳ 明朝" w:hAnsi="ＭＳ 明朝" w:hint="eastAsia"/>
          <w:color w:val="000000" w:themeColor="text1"/>
          <w:kern w:val="2"/>
          <w:sz w:val="21"/>
          <w:szCs w:val="22"/>
        </w:rPr>
        <w:t>取組を</w:t>
      </w:r>
      <w:r w:rsidR="00A43673" w:rsidRPr="00AE1005">
        <w:rPr>
          <w:rFonts w:ascii="ＭＳ 明朝" w:eastAsia="ＭＳ 明朝" w:hAnsi="ＭＳ 明朝" w:hint="eastAsia"/>
          <w:color w:val="000000" w:themeColor="text1"/>
          <w:kern w:val="2"/>
          <w:sz w:val="21"/>
          <w:szCs w:val="22"/>
        </w:rPr>
        <w:t>学校全体で</w:t>
      </w:r>
      <w:r w:rsidRPr="00AE1005">
        <w:rPr>
          <w:rFonts w:ascii="ＭＳ 明朝" w:eastAsia="ＭＳ 明朝" w:hAnsi="ＭＳ 明朝" w:hint="eastAsia"/>
          <w:color w:val="000000" w:themeColor="text1"/>
          <w:kern w:val="2"/>
          <w:sz w:val="21"/>
          <w:szCs w:val="22"/>
        </w:rPr>
        <w:t>定着させるための即効性のある特効薬はなく、職員会議や運営委員会等での</w:t>
      </w:r>
      <w:r w:rsidR="002F0BA4" w:rsidRPr="00AE1005">
        <w:rPr>
          <w:rFonts w:ascii="ＭＳ 明朝" w:eastAsia="ＭＳ 明朝" w:hAnsi="ＭＳ 明朝" w:hint="eastAsia"/>
          <w:color w:val="000000" w:themeColor="text1"/>
          <w:kern w:val="2"/>
          <w:sz w:val="21"/>
          <w:szCs w:val="22"/>
        </w:rPr>
        <w:t>呼びかけ</w:t>
      </w:r>
      <w:r w:rsidRPr="00AE1005">
        <w:rPr>
          <w:rFonts w:ascii="ＭＳ 明朝" w:eastAsia="ＭＳ 明朝" w:hAnsi="ＭＳ 明朝" w:hint="eastAsia"/>
          <w:color w:val="000000" w:themeColor="text1"/>
          <w:kern w:val="2"/>
          <w:sz w:val="21"/>
          <w:szCs w:val="22"/>
        </w:rPr>
        <w:t>や利活用を繰り返すこと</w:t>
      </w:r>
      <w:r w:rsidR="00BC6B6B" w:rsidRPr="00AE1005">
        <w:rPr>
          <w:rFonts w:ascii="ＭＳ 明朝" w:eastAsia="ＭＳ 明朝" w:hAnsi="ＭＳ 明朝" w:hint="eastAsia"/>
          <w:color w:val="000000" w:themeColor="text1"/>
          <w:kern w:val="2"/>
          <w:sz w:val="21"/>
          <w:szCs w:val="22"/>
        </w:rPr>
        <w:t>で徐々に定着し、効率化や有用の発揮につながるものである。</w:t>
      </w:r>
    </w:p>
    <w:p w14:paraId="25890D7A" w14:textId="1F035A00" w:rsidR="002D4740" w:rsidRPr="00AE1005" w:rsidRDefault="002D4740" w:rsidP="00807350">
      <w:pPr>
        <w:widowControl w:val="0"/>
        <w:ind w:leftChars="310" w:left="620" w:firstLineChars="100" w:firstLine="210"/>
        <w:jc w:val="both"/>
        <w:rPr>
          <w:rFonts w:ascii="ＭＳ 明朝" w:eastAsia="ＭＳ 明朝" w:hAnsi="ＭＳ 明朝"/>
          <w:color w:val="000000" w:themeColor="text1"/>
          <w:kern w:val="2"/>
          <w:sz w:val="21"/>
          <w:szCs w:val="22"/>
        </w:rPr>
      </w:pPr>
      <w:r w:rsidRPr="00AE1005">
        <w:rPr>
          <w:rFonts w:ascii="ＭＳ 明朝" w:eastAsia="ＭＳ 明朝" w:hAnsi="ＭＳ 明朝" w:hint="eastAsia"/>
          <w:color w:val="000000" w:themeColor="text1"/>
          <w:kern w:val="2"/>
          <w:sz w:val="21"/>
          <w:szCs w:val="22"/>
        </w:rPr>
        <w:t>教頭や教務主任との共通理解</w:t>
      </w:r>
      <w:r w:rsidR="00C62A84" w:rsidRPr="00AE1005">
        <w:rPr>
          <w:rFonts w:ascii="ＭＳ 明朝" w:eastAsia="ＭＳ 明朝" w:hAnsi="ＭＳ 明朝" w:hint="eastAsia"/>
          <w:color w:val="000000" w:themeColor="text1"/>
          <w:kern w:val="2"/>
          <w:sz w:val="21"/>
          <w:szCs w:val="22"/>
        </w:rPr>
        <w:t>や協働</w:t>
      </w:r>
      <w:r w:rsidRPr="00AE1005">
        <w:rPr>
          <w:rFonts w:ascii="ＭＳ 明朝" w:eastAsia="ＭＳ 明朝" w:hAnsi="ＭＳ 明朝" w:hint="eastAsia"/>
          <w:color w:val="000000" w:themeColor="text1"/>
          <w:kern w:val="2"/>
          <w:sz w:val="21"/>
          <w:szCs w:val="22"/>
        </w:rPr>
        <w:t>も必要となってくる。様式を作成する</w:t>
      </w:r>
      <w:r w:rsidR="00BC6B6B" w:rsidRPr="00AE1005">
        <w:rPr>
          <w:rFonts w:ascii="ＭＳ 明朝" w:eastAsia="ＭＳ 明朝" w:hAnsi="ＭＳ 明朝" w:hint="eastAsia"/>
          <w:color w:val="000000" w:themeColor="text1"/>
          <w:kern w:val="2"/>
          <w:sz w:val="21"/>
          <w:szCs w:val="22"/>
        </w:rPr>
        <w:t>段階から項目の選定や負担にならない活用法などを他職とともに</w:t>
      </w:r>
      <w:r w:rsidR="00807350" w:rsidRPr="00AE1005">
        <w:rPr>
          <w:rFonts w:ascii="ＭＳ 明朝" w:eastAsia="ＭＳ 明朝" w:hAnsi="ＭＳ 明朝" w:hint="eastAsia"/>
          <w:color w:val="000000" w:themeColor="text1"/>
          <w:kern w:val="2"/>
          <w:sz w:val="21"/>
          <w:szCs w:val="22"/>
        </w:rPr>
        <w:t>検討し</w:t>
      </w:r>
      <w:r w:rsidRPr="00AE1005">
        <w:rPr>
          <w:rFonts w:ascii="ＭＳ 明朝" w:eastAsia="ＭＳ 明朝" w:hAnsi="ＭＳ 明朝" w:hint="eastAsia"/>
          <w:color w:val="000000" w:themeColor="text1"/>
          <w:kern w:val="2"/>
          <w:sz w:val="21"/>
          <w:szCs w:val="22"/>
        </w:rPr>
        <w:t>ながら作成すること</w:t>
      </w:r>
      <w:r w:rsidR="00C62A84" w:rsidRPr="00AE1005">
        <w:rPr>
          <w:rFonts w:ascii="ＭＳ 明朝" w:eastAsia="ＭＳ 明朝" w:hAnsi="ＭＳ 明朝" w:hint="eastAsia"/>
          <w:color w:val="000000" w:themeColor="text1"/>
          <w:kern w:val="2"/>
          <w:sz w:val="21"/>
          <w:szCs w:val="22"/>
        </w:rPr>
        <w:t>が</w:t>
      </w:r>
      <w:r w:rsidRPr="00AE1005">
        <w:rPr>
          <w:rFonts w:ascii="ＭＳ 明朝" w:eastAsia="ＭＳ 明朝" w:hAnsi="ＭＳ 明朝" w:hint="eastAsia"/>
          <w:color w:val="000000" w:themeColor="text1"/>
          <w:kern w:val="2"/>
          <w:sz w:val="21"/>
          <w:szCs w:val="22"/>
        </w:rPr>
        <w:t>重要である。</w:t>
      </w:r>
    </w:p>
    <w:p w14:paraId="6BF0A49A" w14:textId="77777777" w:rsidR="00A34DEC" w:rsidRPr="001A2771" w:rsidRDefault="00A34DEC" w:rsidP="00693F50">
      <w:pPr>
        <w:autoSpaceDE w:val="0"/>
        <w:autoSpaceDN w:val="0"/>
        <w:adjustRightInd w:val="0"/>
        <w:ind w:firstLineChars="200" w:firstLine="420"/>
        <w:rPr>
          <w:rFonts w:ascii="ＭＳ 明朝" w:eastAsia="ＭＳ 明朝" w:hAnsi="ＭＳ 明朝" w:cs="ＭＳ 明朝"/>
          <w:color w:val="000000" w:themeColor="text1"/>
          <w:sz w:val="21"/>
          <w:szCs w:val="21"/>
        </w:rPr>
      </w:pPr>
    </w:p>
    <w:p w14:paraId="09E79F4F" w14:textId="36E97777" w:rsidR="00885619" w:rsidRPr="00AE1005" w:rsidRDefault="00885619" w:rsidP="004E190F">
      <w:pPr>
        <w:autoSpaceDE w:val="0"/>
        <w:autoSpaceDN w:val="0"/>
        <w:adjustRightInd w:val="0"/>
        <w:ind w:firstLineChars="135" w:firstLine="285"/>
        <w:rPr>
          <w:rFonts w:ascii="ＭＳ 明朝" w:eastAsia="ＭＳ 明朝" w:hAnsi="ＭＳ 明朝" w:cs="ＭＳ 明朝"/>
          <w:b/>
          <w:color w:val="000000" w:themeColor="text1"/>
          <w:sz w:val="21"/>
          <w:szCs w:val="21"/>
        </w:rPr>
      </w:pPr>
      <w:r w:rsidRPr="001A2771">
        <w:rPr>
          <w:rFonts w:ascii="ＭＳ 明朝" w:eastAsia="ＭＳ 明朝" w:hAnsi="ＭＳ 明朝" w:cs="ＭＳ 明朝"/>
          <w:b/>
          <w:color w:val="000000" w:themeColor="text1"/>
          <w:sz w:val="21"/>
          <w:szCs w:val="21"/>
        </w:rPr>
        <w:t>【第</w:t>
      </w:r>
      <w:r w:rsidR="008425B5" w:rsidRPr="001A2771">
        <w:rPr>
          <w:rFonts w:ascii="ＭＳ 明朝" w:eastAsia="ＭＳ 明朝" w:hAnsi="ＭＳ 明朝" w:cs="ＭＳ 明朝" w:hint="eastAsia"/>
          <w:b/>
          <w:color w:val="000000" w:themeColor="text1"/>
          <w:sz w:val="21"/>
          <w:szCs w:val="21"/>
        </w:rPr>
        <w:t>３</w:t>
      </w:r>
      <w:r w:rsidRPr="001A2771">
        <w:rPr>
          <w:rFonts w:ascii="ＭＳ 明朝" w:eastAsia="ＭＳ 明朝" w:hAnsi="ＭＳ 明朝" w:cs="ＭＳ 明朝"/>
          <w:b/>
          <w:color w:val="000000" w:themeColor="text1"/>
          <w:sz w:val="21"/>
          <w:szCs w:val="21"/>
        </w:rPr>
        <w:t>班】</w:t>
      </w:r>
      <w:r w:rsidR="006761E6">
        <w:rPr>
          <w:rFonts w:ascii="ＭＳ 明朝" w:eastAsia="ＭＳ 明朝" w:hAnsi="ＭＳ 明朝" w:cs="ＭＳ 明朝"/>
          <w:b/>
          <w:color w:val="000000" w:themeColor="text1"/>
          <w:sz w:val="21"/>
          <w:szCs w:val="21"/>
        </w:rPr>
        <w:t>実践紹介</w:t>
      </w:r>
      <w:r w:rsidR="002D4740" w:rsidRPr="00AE1005">
        <w:rPr>
          <w:rFonts w:ascii="ＭＳ 明朝" w:eastAsia="ＭＳ 明朝" w:hAnsi="ＭＳ 明朝" w:cs="ＭＳ 明朝" w:hint="eastAsia"/>
          <w:b/>
          <w:color w:val="000000" w:themeColor="text1"/>
          <w:sz w:val="21"/>
          <w:szCs w:val="21"/>
        </w:rPr>
        <w:t xml:space="preserve">　＜財務分野における業務改善＞</w:t>
      </w:r>
    </w:p>
    <w:p w14:paraId="3FA09F99" w14:textId="6F8D0410" w:rsidR="00B27CA9" w:rsidRPr="00AE1005" w:rsidRDefault="008B5274" w:rsidP="004E190F">
      <w:pPr>
        <w:autoSpaceDE w:val="0"/>
        <w:autoSpaceDN w:val="0"/>
        <w:adjustRightInd w:val="0"/>
        <w:ind w:leftChars="283" w:left="566" w:firstLineChars="100" w:firstLine="21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学校行事の運営や準備の際、必要な物品やそれらの支出会計の情報を探すのに時間と労力がかかるという現状がある。</w:t>
      </w:r>
      <w:r w:rsidR="00DB58FA" w:rsidRPr="00AE1005">
        <w:rPr>
          <w:rFonts w:ascii="ＭＳ 明朝" w:eastAsia="ＭＳ 明朝" w:hAnsi="ＭＳ 明朝" w:cs="ＭＳ 明朝" w:hint="eastAsia"/>
          <w:color w:val="000000" w:themeColor="text1"/>
          <w:sz w:val="21"/>
          <w:szCs w:val="21"/>
        </w:rPr>
        <w:t>その課題を解決するため「行事経費の見える化ファイル」を作成する取組を行った。学校行事にかかる経費の情報を一つにまとめ、必要な物品や支出会計がすぐに分かるファイルを作成</w:t>
      </w:r>
      <w:r w:rsidR="00DD4DF0" w:rsidRPr="00AE1005">
        <w:rPr>
          <w:rFonts w:ascii="ＭＳ 明朝" w:eastAsia="ＭＳ 明朝" w:hAnsi="ＭＳ 明朝" w:cs="ＭＳ 明朝" w:hint="eastAsia"/>
          <w:color w:val="000000" w:themeColor="text1"/>
          <w:sz w:val="21"/>
          <w:szCs w:val="21"/>
        </w:rPr>
        <w:t>する</w:t>
      </w:r>
      <w:r w:rsidR="00C62A84" w:rsidRPr="00AE1005">
        <w:rPr>
          <w:rFonts w:ascii="ＭＳ 明朝" w:eastAsia="ＭＳ 明朝" w:hAnsi="ＭＳ 明朝" w:cs="ＭＳ 明朝" w:hint="eastAsia"/>
          <w:color w:val="000000" w:themeColor="text1"/>
          <w:sz w:val="21"/>
          <w:szCs w:val="21"/>
        </w:rPr>
        <w:t>ことで、誰でも容易に確認することができる</w:t>
      </w:r>
      <w:r w:rsidR="00DD4DF0" w:rsidRPr="00AE1005">
        <w:rPr>
          <w:rFonts w:ascii="ＭＳ 明朝" w:eastAsia="ＭＳ 明朝" w:hAnsi="ＭＳ 明朝" w:cs="ＭＳ 明朝" w:hint="eastAsia"/>
          <w:color w:val="000000" w:themeColor="text1"/>
          <w:sz w:val="21"/>
          <w:szCs w:val="21"/>
        </w:rPr>
        <w:t>。そのファイル</w:t>
      </w:r>
      <w:r w:rsidR="00B27CA9" w:rsidRPr="00AE1005">
        <w:rPr>
          <w:rFonts w:ascii="ＭＳ 明朝" w:eastAsia="ＭＳ 明朝" w:hAnsi="ＭＳ 明朝" w:cs="ＭＳ 明朝" w:hint="eastAsia"/>
          <w:color w:val="000000" w:themeColor="text1"/>
          <w:sz w:val="21"/>
          <w:szCs w:val="21"/>
        </w:rPr>
        <w:t>は</w:t>
      </w:r>
      <w:r w:rsidR="00DB58FA" w:rsidRPr="00AE1005">
        <w:rPr>
          <w:rFonts w:ascii="ＭＳ 明朝" w:eastAsia="ＭＳ 明朝" w:hAnsi="ＭＳ 明朝" w:cs="ＭＳ 明朝" w:hint="eastAsia"/>
          <w:color w:val="000000" w:themeColor="text1"/>
          <w:sz w:val="21"/>
          <w:szCs w:val="21"/>
        </w:rPr>
        <w:t>引継</w:t>
      </w:r>
      <w:r w:rsidR="00B27CA9" w:rsidRPr="00AE1005">
        <w:rPr>
          <w:rFonts w:ascii="ＭＳ 明朝" w:eastAsia="ＭＳ 明朝" w:hAnsi="ＭＳ 明朝" w:cs="ＭＳ 明朝" w:hint="eastAsia"/>
          <w:color w:val="000000" w:themeColor="text1"/>
          <w:sz w:val="21"/>
          <w:szCs w:val="21"/>
        </w:rPr>
        <w:t>資料としての活用も可能である。</w:t>
      </w:r>
    </w:p>
    <w:p w14:paraId="3293835A" w14:textId="701AA6E2" w:rsidR="008B5274" w:rsidRPr="00AE1005" w:rsidRDefault="00B27CA9" w:rsidP="004E190F">
      <w:pPr>
        <w:autoSpaceDE w:val="0"/>
        <w:autoSpaceDN w:val="0"/>
        <w:adjustRightInd w:val="0"/>
        <w:ind w:leftChars="283" w:left="566" w:firstLineChars="100" w:firstLine="210"/>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color w:val="000000" w:themeColor="text1"/>
          <w:sz w:val="21"/>
          <w:szCs w:val="21"/>
        </w:rPr>
        <w:t>行事に関わる職員とともに</w:t>
      </w:r>
      <w:r w:rsidR="00911363" w:rsidRPr="00AE1005">
        <w:rPr>
          <w:rFonts w:ascii="ＭＳ 明朝" w:eastAsia="ＭＳ 明朝" w:hAnsi="ＭＳ 明朝" w:cs="ＭＳ 明朝" w:hint="eastAsia"/>
          <w:color w:val="000000" w:themeColor="text1"/>
          <w:sz w:val="21"/>
          <w:szCs w:val="21"/>
        </w:rPr>
        <w:t>、</w:t>
      </w:r>
      <w:r w:rsidRPr="00AE1005">
        <w:rPr>
          <w:rFonts w:ascii="ＭＳ 明朝" w:eastAsia="ＭＳ 明朝" w:hAnsi="ＭＳ 明朝" w:cs="ＭＳ 明朝" w:hint="eastAsia"/>
          <w:color w:val="000000" w:themeColor="text1"/>
          <w:sz w:val="21"/>
          <w:szCs w:val="21"/>
        </w:rPr>
        <w:t>物品や経費についての情報整理を行う</w:t>
      </w:r>
      <w:r w:rsidR="00C62A84" w:rsidRPr="00AE1005">
        <w:rPr>
          <w:rFonts w:ascii="ＭＳ 明朝" w:eastAsia="ＭＳ 明朝" w:hAnsi="ＭＳ 明朝" w:cs="ＭＳ 明朝" w:hint="eastAsia"/>
          <w:color w:val="000000" w:themeColor="text1"/>
          <w:sz w:val="21"/>
          <w:szCs w:val="21"/>
        </w:rPr>
        <w:t>ことで</w:t>
      </w:r>
      <w:r w:rsidRPr="00AE1005">
        <w:rPr>
          <w:rFonts w:ascii="ＭＳ 明朝" w:eastAsia="ＭＳ 明朝" w:hAnsi="ＭＳ 明朝" w:cs="ＭＳ 明朝" w:hint="eastAsia"/>
          <w:color w:val="000000" w:themeColor="text1"/>
          <w:sz w:val="21"/>
          <w:szCs w:val="21"/>
        </w:rPr>
        <w:t>、</w:t>
      </w:r>
      <w:r w:rsidR="00911363" w:rsidRPr="00AE1005">
        <w:rPr>
          <w:rFonts w:ascii="ＭＳ 明朝" w:eastAsia="ＭＳ 明朝" w:hAnsi="ＭＳ 明朝" w:cs="ＭＳ 明朝" w:hint="eastAsia"/>
          <w:color w:val="000000" w:themeColor="text1"/>
          <w:sz w:val="21"/>
          <w:szCs w:val="21"/>
        </w:rPr>
        <w:t>情報の「見える化」を図り、スムーズな行事運営や</w:t>
      </w:r>
      <w:r w:rsidRPr="00AE1005">
        <w:rPr>
          <w:rFonts w:ascii="ＭＳ 明朝" w:eastAsia="ＭＳ 明朝" w:hAnsi="ＭＳ 明朝" w:cs="ＭＳ 明朝" w:hint="eastAsia"/>
          <w:color w:val="000000" w:themeColor="text1"/>
          <w:sz w:val="21"/>
          <w:szCs w:val="21"/>
        </w:rPr>
        <w:t>教職員の負担軽減</w:t>
      </w:r>
      <w:r w:rsidR="00911363" w:rsidRPr="00AE1005">
        <w:rPr>
          <w:rFonts w:ascii="ＭＳ 明朝" w:eastAsia="ＭＳ 明朝" w:hAnsi="ＭＳ 明朝" w:cs="ＭＳ 明朝" w:hint="eastAsia"/>
          <w:color w:val="000000" w:themeColor="text1"/>
          <w:sz w:val="21"/>
          <w:szCs w:val="21"/>
        </w:rPr>
        <w:t>につなげる</w:t>
      </w:r>
      <w:r w:rsidRPr="00AE1005">
        <w:rPr>
          <w:rFonts w:ascii="ＭＳ 明朝" w:eastAsia="ＭＳ 明朝" w:hAnsi="ＭＳ 明朝" w:cs="ＭＳ 明朝" w:hint="eastAsia"/>
          <w:color w:val="000000" w:themeColor="text1"/>
          <w:sz w:val="21"/>
          <w:szCs w:val="21"/>
        </w:rPr>
        <w:t>ことを目指している。</w:t>
      </w:r>
    </w:p>
    <w:p w14:paraId="6022EB49" w14:textId="77777777" w:rsidR="0042172D" w:rsidRPr="00AE1005" w:rsidRDefault="0042172D" w:rsidP="005F4421">
      <w:pPr>
        <w:autoSpaceDE w:val="0"/>
        <w:autoSpaceDN w:val="0"/>
        <w:adjustRightInd w:val="0"/>
        <w:rPr>
          <w:rFonts w:ascii="ＭＳ 明朝" w:eastAsia="ＭＳ 明朝" w:hAnsi="ＭＳ 明朝" w:cs="ＭＳ 明朝"/>
          <w:color w:val="000000" w:themeColor="text1"/>
          <w:sz w:val="21"/>
          <w:szCs w:val="21"/>
        </w:rPr>
      </w:pPr>
    </w:p>
    <w:p w14:paraId="57FCD15C" w14:textId="179F0F76" w:rsidR="00911363" w:rsidRPr="00AE1005" w:rsidRDefault="00911363" w:rsidP="00911363">
      <w:pPr>
        <w:widowControl w:val="0"/>
        <w:ind w:firstLineChars="200" w:firstLine="422"/>
        <w:jc w:val="both"/>
        <w:rPr>
          <w:rFonts w:ascii="ＭＳ 明朝" w:eastAsia="ＭＳ 明朝" w:hAnsi="ＭＳ 明朝"/>
          <w:b/>
          <w:color w:val="000000" w:themeColor="text1"/>
          <w:kern w:val="2"/>
          <w:sz w:val="21"/>
          <w:szCs w:val="22"/>
        </w:rPr>
      </w:pPr>
      <w:r w:rsidRPr="00AE1005">
        <w:rPr>
          <w:rFonts w:ascii="ＭＳ 明朝" w:eastAsia="ＭＳ 明朝" w:hAnsi="ＭＳ 明朝" w:hint="eastAsia"/>
          <w:b/>
          <w:color w:val="000000" w:themeColor="text1"/>
          <w:kern w:val="2"/>
          <w:sz w:val="21"/>
          <w:szCs w:val="22"/>
        </w:rPr>
        <w:t>各支部理事との意見交換</w:t>
      </w:r>
    </w:p>
    <w:p w14:paraId="18F8AA7D" w14:textId="506AB9EB" w:rsidR="00911363" w:rsidRPr="00AE1005" w:rsidRDefault="00911363" w:rsidP="00911363">
      <w:pPr>
        <w:widowControl w:val="0"/>
        <w:ind w:leftChars="150" w:left="2197" w:hangingChars="900" w:hanging="1897"/>
        <w:jc w:val="both"/>
        <w:rPr>
          <w:rFonts w:ascii="ＭＳ 明朝" w:eastAsia="ＭＳ 明朝" w:hAnsi="ＭＳ 明朝" w:cs="ＭＳ 明朝"/>
          <w:color w:val="000000" w:themeColor="text1"/>
          <w:sz w:val="21"/>
          <w:szCs w:val="21"/>
        </w:rPr>
      </w:pPr>
      <w:r w:rsidRPr="00AE1005">
        <w:rPr>
          <w:rFonts w:ascii="ＭＳ 明朝" w:eastAsia="ＭＳ 明朝" w:hAnsi="ＭＳ 明朝" w:cs="ＭＳ 明朝" w:hint="eastAsia"/>
          <w:b/>
          <w:color w:val="000000" w:themeColor="text1"/>
          <w:sz w:val="21"/>
          <w:szCs w:val="21"/>
        </w:rPr>
        <w:t>（大会研究部）Ｑ　経費や情報</w:t>
      </w:r>
      <w:r w:rsidR="00A43673" w:rsidRPr="00AE1005">
        <w:rPr>
          <w:rFonts w:ascii="ＭＳ 明朝" w:eastAsia="ＭＳ 明朝" w:hAnsi="ＭＳ 明朝" w:cs="ＭＳ 明朝" w:hint="eastAsia"/>
          <w:b/>
          <w:color w:val="000000" w:themeColor="text1"/>
          <w:sz w:val="21"/>
          <w:szCs w:val="21"/>
        </w:rPr>
        <w:t>を</w:t>
      </w:r>
      <w:r w:rsidRPr="00AE1005">
        <w:rPr>
          <w:rFonts w:ascii="ＭＳ 明朝" w:eastAsia="ＭＳ 明朝" w:hAnsi="ＭＳ 明朝" w:cs="ＭＳ 明朝" w:hint="eastAsia"/>
          <w:b/>
          <w:color w:val="000000" w:themeColor="text1"/>
          <w:sz w:val="21"/>
          <w:szCs w:val="21"/>
        </w:rPr>
        <w:t>「見える化」</w:t>
      </w:r>
      <w:r w:rsidR="00A43673" w:rsidRPr="00AE1005">
        <w:rPr>
          <w:rFonts w:ascii="ＭＳ 明朝" w:eastAsia="ＭＳ 明朝" w:hAnsi="ＭＳ 明朝" w:cs="ＭＳ 明朝" w:hint="eastAsia"/>
          <w:b/>
          <w:color w:val="000000" w:themeColor="text1"/>
          <w:sz w:val="21"/>
          <w:szCs w:val="21"/>
        </w:rPr>
        <w:t>する</w:t>
      </w:r>
      <w:r w:rsidRPr="00AE1005">
        <w:rPr>
          <w:rFonts w:ascii="ＭＳ 明朝" w:eastAsia="ＭＳ 明朝" w:hAnsi="ＭＳ 明朝" w:cs="ＭＳ 明朝" w:hint="eastAsia"/>
          <w:b/>
          <w:color w:val="000000" w:themeColor="text1"/>
          <w:sz w:val="21"/>
          <w:szCs w:val="21"/>
        </w:rPr>
        <w:t>取組を行っている支部や</w:t>
      </w:r>
      <w:r w:rsidR="00A43673" w:rsidRPr="00AE1005">
        <w:rPr>
          <w:rFonts w:ascii="ＭＳ 明朝" w:eastAsia="ＭＳ 明朝" w:hAnsi="ＭＳ 明朝" w:cs="ＭＳ 明朝" w:hint="eastAsia"/>
          <w:b/>
          <w:color w:val="000000" w:themeColor="text1"/>
          <w:sz w:val="21"/>
          <w:szCs w:val="21"/>
        </w:rPr>
        <w:t>学校</w:t>
      </w:r>
      <w:r w:rsidRPr="00AE1005">
        <w:rPr>
          <w:rFonts w:ascii="ＭＳ 明朝" w:eastAsia="ＭＳ 明朝" w:hAnsi="ＭＳ 明朝" w:cs="ＭＳ 明朝" w:hint="eastAsia"/>
          <w:b/>
          <w:color w:val="000000" w:themeColor="text1"/>
          <w:sz w:val="21"/>
          <w:szCs w:val="21"/>
        </w:rPr>
        <w:t>はあり</w:t>
      </w:r>
      <w:r w:rsidRPr="001A2771">
        <w:rPr>
          <w:rFonts w:ascii="ＭＳ 明朝" w:eastAsia="ＭＳ 明朝" w:hAnsi="ＭＳ 明朝" w:cs="ＭＳ 明朝"/>
          <w:b/>
          <w:color w:val="000000" w:themeColor="text1"/>
          <w:sz w:val="21"/>
          <w:szCs w:val="21"/>
        </w:rPr>
        <w:t>ますか？</w:t>
      </w:r>
    </w:p>
    <w:p w14:paraId="36A93652" w14:textId="36B26623" w:rsidR="00B27CA9" w:rsidRPr="00AE1005" w:rsidRDefault="00911363" w:rsidP="00911363">
      <w:pPr>
        <w:autoSpaceDE w:val="0"/>
        <w:autoSpaceDN w:val="0"/>
        <w:adjustRightInd w:val="0"/>
        <w:ind w:firstLineChars="185" w:firstLine="390"/>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hint="eastAsia"/>
          <w:b/>
          <w:color w:val="000000" w:themeColor="text1"/>
          <w:sz w:val="21"/>
          <w:szCs w:val="21"/>
        </w:rPr>
        <w:t xml:space="preserve">（支部理事） Ａ１ </w:t>
      </w:r>
    </w:p>
    <w:p w14:paraId="1D61CF7F" w14:textId="6F23CE73" w:rsidR="00911363" w:rsidRPr="00AE1005" w:rsidRDefault="00911363" w:rsidP="004E190F">
      <w:pPr>
        <w:widowControl w:val="0"/>
        <w:ind w:leftChars="283" w:left="566" w:firstLineChars="100" w:firstLine="210"/>
        <w:rPr>
          <w:rFonts w:ascii="ＭＳ 明朝" w:eastAsia="ＭＳ 明朝" w:hAnsi="ＭＳ 明朝"/>
          <w:color w:val="000000" w:themeColor="text1"/>
          <w:kern w:val="2"/>
          <w:sz w:val="21"/>
          <w:szCs w:val="22"/>
        </w:rPr>
      </w:pPr>
      <w:r w:rsidRPr="00AE1005">
        <w:rPr>
          <w:rFonts w:ascii="ＭＳ 明朝" w:eastAsia="ＭＳ 明朝" w:hAnsi="ＭＳ 明朝" w:hint="eastAsia"/>
          <w:color w:val="000000" w:themeColor="text1"/>
          <w:kern w:val="2"/>
          <w:sz w:val="21"/>
          <w:szCs w:val="22"/>
        </w:rPr>
        <w:t>勤務校で</w:t>
      </w:r>
      <w:r w:rsidR="00B27CA9" w:rsidRPr="00AE1005">
        <w:rPr>
          <w:rFonts w:ascii="ＭＳ 明朝" w:eastAsia="ＭＳ 明朝" w:hAnsi="ＭＳ 明朝" w:hint="eastAsia"/>
          <w:color w:val="000000" w:themeColor="text1"/>
          <w:kern w:val="2"/>
          <w:sz w:val="21"/>
          <w:szCs w:val="22"/>
        </w:rPr>
        <w:t>印刷コスト削減の取組を実施した。先生たちの負担になるのではという不安もあったが、メリットを見える化することや、カラー印刷が実際いくら</w:t>
      </w:r>
      <w:r w:rsidRPr="00AE1005">
        <w:rPr>
          <w:rFonts w:ascii="ＭＳ 明朝" w:eastAsia="ＭＳ 明朝" w:hAnsi="ＭＳ 明朝" w:hint="eastAsia"/>
          <w:color w:val="000000" w:themeColor="text1"/>
          <w:kern w:val="2"/>
          <w:sz w:val="21"/>
          <w:szCs w:val="22"/>
        </w:rPr>
        <w:t>発生して</w:t>
      </w:r>
      <w:r w:rsidR="00B27CA9" w:rsidRPr="00AE1005">
        <w:rPr>
          <w:rFonts w:ascii="ＭＳ 明朝" w:eastAsia="ＭＳ 明朝" w:hAnsi="ＭＳ 明朝" w:hint="eastAsia"/>
          <w:color w:val="000000" w:themeColor="text1"/>
          <w:kern w:val="2"/>
          <w:sz w:val="21"/>
          <w:szCs w:val="22"/>
        </w:rPr>
        <w:t>いるかという具体的な金額を示すことで</w:t>
      </w:r>
      <w:r w:rsidRPr="00AE1005">
        <w:rPr>
          <w:rFonts w:ascii="ＭＳ 明朝" w:eastAsia="ＭＳ 明朝" w:hAnsi="ＭＳ 明朝" w:hint="eastAsia"/>
          <w:color w:val="000000" w:themeColor="text1"/>
          <w:kern w:val="2"/>
          <w:sz w:val="21"/>
          <w:szCs w:val="22"/>
        </w:rPr>
        <w:t>コスト削減</w:t>
      </w:r>
      <w:r w:rsidR="00B27CA9" w:rsidRPr="00AE1005">
        <w:rPr>
          <w:rFonts w:ascii="ＭＳ 明朝" w:eastAsia="ＭＳ 明朝" w:hAnsi="ＭＳ 明朝" w:hint="eastAsia"/>
          <w:color w:val="000000" w:themeColor="text1"/>
          <w:kern w:val="2"/>
          <w:sz w:val="21"/>
          <w:szCs w:val="22"/>
        </w:rPr>
        <w:t>につながった。</w:t>
      </w:r>
      <w:r w:rsidRPr="00AE1005">
        <w:rPr>
          <w:rFonts w:ascii="ＭＳ 明朝" w:eastAsia="ＭＳ 明朝" w:hAnsi="ＭＳ 明朝" w:hint="eastAsia"/>
          <w:color w:val="000000" w:themeColor="text1"/>
          <w:kern w:val="2"/>
          <w:sz w:val="21"/>
          <w:szCs w:val="22"/>
        </w:rPr>
        <w:t>（福井支部）</w:t>
      </w:r>
    </w:p>
    <w:p w14:paraId="4B34767D" w14:textId="769F26EE" w:rsidR="00911363" w:rsidRPr="00AE1005" w:rsidRDefault="00A43673" w:rsidP="00A43673">
      <w:pPr>
        <w:widowControl w:val="0"/>
        <w:ind w:firstLineChars="200" w:firstLine="422"/>
        <w:rPr>
          <w:rFonts w:ascii="ＭＳ 明朝" w:eastAsia="ＭＳ 明朝" w:hAnsi="ＭＳ 明朝"/>
          <w:b/>
          <w:color w:val="000000" w:themeColor="text1"/>
          <w:kern w:val="2"/>
          <w:sz w:val="21"/>
          <w:szCs w:val="22"/>
        </w:rPr>
      </w:pPr>
      <w:r w:rsidRPr="00AE1005">
        <w:rPr>
          <w:rFonts w:ascii="ＭＳ 明朝" w:eastAsia="ＭＳ 明朝" w:hAnsi="ＭＳ 明朝" w:cs="ＭＳ 明朝" w:hint="eastAsia"/>
          <w:b/>
          <w:color w:val="000000" w:themeColor="text1"/>
          <w:sz w:val="21"/>
          <w:szCs w:val="21"/>
        </w:rPr>
        <w:t>（支部理事）</w:t>
      </w:r>
      <w:r w:rsidR="00911363" w:rsidRPr="00AE1005">
        <w:rPr>
          <w:rFonts w:ascii="ＭＳ 明朝" w:eastAsia="ＭＳ 明朝" w:hAnsi="ＭＳ 明朝" w:hint="eastAsia"/>
          <w:b/>
          <w:color w:val="000000" w:themeColor="text1"/>
          <w:kern w:val="2"/>
          <w:sz w:val="21"/>
          <w:szCs w:val="22"/>
        </w:rPr>
        <w:t>Ａ２</w:t>
      </w:r>
    </w:p>
    <w:p w14:paraId="6DC4ACF3" w14:textId="0511941D" w:rsidR="00B27CA9" w:rsidRPr="00AE1005" w:rsidRDefault="00A43673" w:rsidP="004E190F">
      <w:pPr>
        <w:widowControl w:val="0"/>
        <w:ind w:leftChars="283" w:left="566" w:firstLineChars="100" w:firstLine="210"/>
        <w:rPr>
          <w:rFonts w:ascii="ＭＳ 明朝" w:eastAsia="ＭＳ 明朝" w:hAnsi="ＭＳ 明朝"/>
          <w:strike/>
          <w:color w:val="000000" w:themeColor="text1"/>
          <w:kern w:val="2"/>
          <w:sz w:val="21"/>
          <w:szCs w:val="22"/>
        </w:rPr>
      </w:pPr>
      <w:r w:rsidRPr="00AE1005">
        <w:rPr>
          <w:rFonts w:ascii="ＭＳ 明朝" w:eastAsia="ＭＳ 明朝" w:hAnsi="ＭＳ 明朝" w:hint="eastAsia"/>
          <w:color w:val="000000" w:themeColor="text1"/>
          <w:kern w:val="2"/>
          <w:sz w:val="21"/>
          <w:szCs w:val="22"/>
        </w:rPr>
        <w:t>勤務校で</w:t>
      </w:r>
      <w:r w:rsidR="00B27CA9" w:rsidRPr="00AE1005">
        <w:rPr>
          <w:rFonts w:ascii="ＭＳ 明朝" w:eastAsia="ＭＳ 明朝" w:hAnsi="ＭＳ 明朝" w:hint="eastAsia"/>
          <w:color w:val="000000" w:themeColor="text1"/>
          <w:kern w:val="2"/>
          <w:sz w:val="21"/>
          <w:szCs w:val="22"/>
        </w:rPr>
        <w:t>行事会計の見える化を実施している</w:t>
      </w:r>
      <w:r w:rsidRPr="00AE1005">
        <w:rPr>
          <w:rFonts w:ascii="ＭＳ 明朝" w:eastAsia="ＭＳ 明朝" w:hAnsi="ＭＳ 明朝" w:hint="eastAsia"/>
          <w:color w:val="000000" w:themeColor="text1"/>
          <w:kern w:val="2"/>
          <w:sz w:val="21"/>
          <w:szCs w:val="22"/>
        </w:rPr>
        <w:t>。</w:t>
      </w:r>
      <w:r w:rsidR="00AB24D5">
        <w:rPr>
          <w:rFonts w:ascii="ＭＳ 明朝" w:eastAsia="ＭＳ 明朝" w:hAnsi="ＭＳ 明朝" w:hint="eastAsia"/>
          <w:color w:val="000000" w:themeColor="text1"/>
          <w:kern w:val="2"/>
          <w:sz w:val="21"/>
          <w:szCs w:val="22"/>
        </w:rPr>
        <w:t>１</w:t>
      </w:r>
      <w:r w:rsidR="00B27CA9" w:rsidRPr="00AE1005">
        <w:rPr>
          <w:rFonts w:ascii="ＭＳ 明朝" w:eastAsia="ＭＳ 明朝" w:hAnsi="ＭＳ 明朝" w:hint="eastAsia"/>
          <w:color w:val="000000" w:themeColor="text1"/>
          <w:kern w:val="2"/>
          <w:sz w:val="21"/>
          <w:szCs w:val="22"/>
        </w:rPr>
        <w:t>年間の行事をＡ３に収まるよう</w:t>
      </w:r>
      <w:r w:rsidRPr="00AE1005">
        <w:rPr>
          <w:rFonts w:ascii="ＭＳ 明朝" w:eastAsia="ＭＳ 明朝" w:hAnsi="ＭＳ 明朝" w:hint="eastAsia"/>
          <w:color w:val="000000" w:themeColor="text1"/>
          <w:kern w:val="2"/>
          <w:sz w:val="21"/>
          <w:szCs w:val="22"/>
        </w:rPr>
        <w:t>にして見やすくする</w:t>
      </w:r>
      <w:r w:rsidR="00B27CA9" w:rsidRPr="00AE1005">
        <w:rPr>
          <w:rFonts w:ascii="ＭＳ 明朝" w:eastAsia="ＭＳ 明朝" w:hAnsi="ＭＳ 明朝" w:hint="eastAsia"/>
          <w:color w:val="000000" w:themeColor="text1"/>
          <w:kern w:val="2"/>
          <w:sz w:val="21"/>
          <w:szCs w:val="22"/>
        </w:rPr>
        <w:t>工夫をしている</w:t>
      </w:r>
      <w:r w:rsidRPr="00AE1005">
        <w:rPr>
          <w:rFonts w:ascii="ＭＳ 明朝" w:eastAsia="ＭＳ 明朝" w:hAnsi="ＭＳ 明朝" w:hint="eastAsia"/>
          <w:color w:val="000000" w:themeColor="text1"/>
          <w:kern w:val="2"/>
          <w:sz w:val="21"/>
          <w:szCs w:val="22"/>
        </w:rPr>
        <w:t>。（吉田支部）</w:t>
      </w:r>
    </w:p>
    <w:p w14:paraId="2D2BD1A7" w14:textId="77777777" w:rsidR="00B27CA9" w:rsidRDefault="00B27CA9" w:rsidP="00B27CA9">
      <w:pPr>
        <w:widowControl w:val="0"/>
        <w:rPr>
          <w:rFonts w:ascii="ＭＳ 明朝" w:eastAsia="ＭＳ 明朝" w:hAnsi="ＭＳ 明朝"/>
          <w:color w:val="000000" w:themeColor="text1"/>
          <w:kern w:val="2"/>
          <w:sz w:val="21"/>
          <w:szCs w:val="22"/>
        </w:rPr>
      </w:pPr>
    </w:p>
    <w:p w14:paraId="4A081B93" w14:textId="77777777" w:rsidR="007A33A4" w:rsidRPr="00AE1005" w:rsidRDefault="007A33A4" w:rsidP="00B27CA9">
      <w:pPr>
        <w:widowControl w:val="0"/>
        <w:rPr>
          <w:rFonts w:ascii="ＭＳ 明朝" w:eastAsia="ＭＳ 明朝" w:hAnsi="ＭＳ 明朝"/>
          <w:color w:val="000000" w:themeColor="text1"/>
          <w:kern w:val="2"/>
          <w:sz w:val="21"/>
          <w:szCs w:val="22"/>
        </w:rPr>
      </w:pPr>
    </w:p>
    <w:p w14:paraId="0516B263" w14:textId="40549803" w:rsidR="00B27CA9" w:rsidRPr="00AE1005" w:rsidRDefault="00B27CA9" w:rsidP="004E190F">
      <w:pPr>
        <w:widowControl w:val="0"/>
        <w:ind w:firstLineChars="268" w:firstLine="565"/>
        <w:rPr>
          <w:rFonts w:ascii="ＭＳ 明朝" w:eastAsia="ＭＳ 明朝" w:hAnsi="ＭＳ 明朝"/>
          <w:b/>
          <w:color w:val="000000" w:themeColor="text1"/>
          <w:kern w:val="2"/>
          <w:sz w:val="21"/>
          <w:szCs w:val="22"/>
        </w:rPr>
      </w:pPr>
      <w:r w:rsidRPr="00AE1005">
        <w:rPr>
          <w:rFonts w:ascii="ＭＳ 明朝" w:eastAsia="ＭＳ 明朝" w:hAnsi="ＭＳ 明朝" w:hint="eastAsia"/>
          <w:b/>
          <w:color w:val="000000" w:themeColor="text1"/>
          <w:kern w:val="2"/>
          <w:sz w:val="21"/>
          <w:szCs w:val="22"/>
        </w:rPr>
        <w:t>助言者から</w:t>
      </w:r>
    </w:p>
    <w:p w14:paraId="18E12587" w14:textId="5D8EB005" w:rsidR="00B27CA9" w:rsidRPr="00AE1005" w:rsidRDefault="00807350" w:rsidP="004E190F">
      <w:pPr>
        <w:widowControl w:val="0"/>
        <w:ind w:leftChars="283" w:left="566" w:firstLineChars="100" w:firstLine="210"/>
        <w:rPr>
          <w:rFonts w:ascii="ＭＳ 明朝" w:eastAsia="ＭＳ 明朝" w:hAnsi="ＭＳ 明朝"/>
          <w:color w:val="000000" w:themeColor="text1"/>
          <w:kern w:val="2"/>
          <w:sz w:val="21"/>
          <w:szCs w:val="22"/>
        </w:rPr>
      </w:pPr>
      <w:r w:rsidRPr="00AE1005">
        <w:rPr>
          <w:rFonts w:ascii="ＭＳ 明朝" w:eastAsia="ＭＳ 明朝" w:hAnsi="ＭＳ 明朝" w:hint="eastAsia"/>
          <w:color w:val="000000" w:themeColor="text1"/>
          <w:kern w:val="2"/>
          <w:sz w:val="21"/>
          <w:szCs w:val="22"/>
        </w:rPr>
        <w:t>経費</w:t>
      </w:r>
      <w:r w:rsidR="00B27CA9" w:rsidRPr="00AE1005">
        <w:rPr>
          <w:rFonts w:ascii="ＭＳ 明朝" w:eastAsia="ＭＳ 明朝" w:hAnsi="ＭＳ 明朝" w:hint="eastAsia"/>
          <w:color w:val="000000" w:themeColor="text1"/>
          <w:kern w:val="2"/>
          <w:sz w:val="21"/>
          <w:szCs w:val="22"/>
        </w:rPr>
        <w:t>の見える化</w:t>
      </w:r>
      <w:r w:rsidR="002C7BDF" w:rsidRPr="00AE1005">
        <w:rPr>
          <w:rFonts w:ascii="ＭＳ 明朝" w:eastAsia="ＭＳ 明朝" w:hAnsi="ＭＳ 明朝" w:hint="eastAsia"/>
          <w:color w:val="000000" w:themeColor="text1"/>
          <w:kern w:val="2"/>
          <w:sz w:val="21"/>
          <w:szCs w:val="22"/>
        </w:rPr>
        <w:t>の取組</w:t>
      </w:r>
      <w:r w:rsidR="00B27CA9" w:rsidRPr="00AE1005">
        <w:rPr>
          <w:rFonts w:ascii="ＭＳ 明朝" w:eastAsia="ＭＳ 明朝" w:hAnsi="ＭＳ 明朝" w:hint="eastAsia"/>
          <w:color w:val="000000" w:themeColor="text1"/>
          <w:kern w:val="2"/>
          <w:sz w:val="21"/>
          <w:szCs w:val="22"/>
        </w:rPr>
        <w:t>は</w:t>
      </w:r>
      <w:r w:rsidRPr="00AE1005">
        <w:rPr>
          <w:rFonts w:ascii="ＭＳ 明朝" w:eastAsia="ＭＳ 明朝" w:hAnsi="ＭＳ 明朝" w:hint="eastAsia"/>
          <w:color w:val="000000" w:themeColor="text1"/>
          <w:kern w:val="2"/>
          <w:sz w:val="21"/>
          <w:szCs w:val="22"/>
        </w:rPr>
        <w:t>、</w:t>
      </w:r>
      <w:r w:rsidR="00B27CA9" w:rsidRPr="00AE1005">
        <w:rPr>
          <w:rFonts w:ascii="ＭＳ 明朝" w:eastAsia="ＭＳ 明朝" w:hAnsi="ＭＳ 明朝" w:hint="eastAsia"/>
          <w:color w:val="000000" w:themeColor="text1"/>
          <w:kern w:val="2"/>
          <w:sz w:val="21"/>
          <w:szCs w:val="22"/>
        </w:rPr>
        <w:t>事務職員</w:t>
      </w:r>
      <w:r w:rsidRPr="00AE1005">
        <w:rPr>
          <w:rFonts w:ascii="ＭＳ 明朝" w:eastAsia="ＭＳ 明朝" w:hAnsi="ＭＳ 明朝" w:hint="eastAsia"/>
          <w:color w:val="000000" w:themeColor="text1"/>
          <w:kern w:val="2"/>
          <w:sz w:val="21"/>
          <w:szCs w:val="22"/>
        </w:rPr>
        <w:t>の強みを生かした</w:t>
      </w:r>
      <w:r w:rsidR="00B27CA9" w:rsidRPr="00AE1005">
        <w:rPr>
          <w:rFonts w:ascii="ＭＳ 明朝" w:eastAsia="ＭＳ 明朝" w:hAnsi="ＭＳ 明朝" w:hint="eastAsia"/>
          <w:color w:val="000000" w:themeColor="text1"/>
          <w:kern w:val="2"/>
          <w:sz w:val="21"/>
          <w:szCs w:val="22"/>
        </w:rPr>
        <w:t>取組である。見える化することで教員にもフィードバックができるようになる。</w:t>
      </w:r>
    </w:p>
    <w:p w14:paraId="3D0FA0E8" w14:textId="18EEF70F" w:rsidR="00B27CA9" w:rsidRPr="00AE1005" w:rsidRDefault="002C7BDF" w:rsidP="003D7751">
      <w:pPr>
        <w:widowControl w:val="0"/>
        <w:ind w:leftChars="283" w:left="566" w:firstLineChars="100" w:firstLine="210"/>
        <w:rPr>
          <w:rFonts w:ascii="ＭＳ 明朝" w:eastAsia="ＭＳ 明朝" w:hAnsi="ＭＳ 明朝"/>
          <w:color w:val="000000" w:themeColor="text1"/>
          <w:kern w:val="2"/>
          <w:sz w:val="21"/>
          <w:szCs w:val="22"/>
        </w:rPr>
      </w:pPr>
      <w:r w:rsidRPr="00AE1005">
        <w:rPr>
          <w:rFonts w:ascii="ＭＳ 明朝" w:eastAsia="ＭＳ 明朝" w:hAnsi="ＭＳ 明朝" w:hint="eastAsia"/>
          <w:color w:val="000000" w:themeColor="text1"/>
          <w:kern w:val="2"/>
          <w:sz w:val="21"/>
          <w:szCs w:val="22"/>
        </w:rPr>
        <w:t>この取組を</w:t>
      </w:r>
      <w:r w:rsidR="00B27CA9" w:rsidRPr="00AE1005">
        <w:rPr>
          <w:rFonts w:ascii="ＭＳ 明朝" w:eastAsia="ＭＳ 明朝" w:hAnsi="ＭＳ 明朝" w:hint="eastAsia"/>
          <w:color w:val="000000" w:themeColor="text1"/>
          <w:kern w:val="2"/>
          <w:sz w:val="21"/>
          <w:szCs w:val="22"/>
        </w:rPr>
        <w:t>会計についてだけに</w:t>
      </w:r>
      <w:r w:rsidRPr="00AE1005">
        <w:rPr>
          <w:rFonts w:ascii="ＭＳ 明朝" w:eastAsia="ＭＳ 明朝" w:hAnsi="ＭＳ 明朝" w:hint="eastAsia"/>
          <w:color w:val="000000" w:themeColor="text1"/>
          <w:kern w:val="2"/>
          <w:sz w:val="21"/>
          <w:szCs w:val="22"/>
        </w:rPr>
        <w:t>とどめ</w:t>
      </w:r>
      <w:r w:rsidR="00B27CA9" w:rsidRPr="00AE1005">
        <w:rPr>
          <w:rFonts w:ascii="ＭＳ 明朝" w:eastAsia="ＭＳ 明朝" w:hAnsi="ＭＳ 明朝" w:hint="eastAsia"/>
          <w:color w:val="000000" w:themeColor="text1"/>
          <w:kern w:val="2"/>
          <w:sz w:val="21"/>
          <w:szCs w:val="22"/>
        </w:rPr>
        <w:t>るのではなく、会計を切り口として学校運営のスリム化</w:t>
      </w:r>
      <w:r w:rsidRPr="00AE1005">
        <w:rPr>
          <w:rFonts w:ascii="ＭＳ 明朝" w:eastAsia="ＭＳ 明朝" w:hAnsi="ＭＳ 明朝" w:hint="eastAsia"/>
          <w:color w:val="000000" w:themeColor="text1"/>
          <w:kern w:val="2"/>
          <w:sz w:val="21"/>
          <w:szCs w:val="22"/>
        </w:rPr>
        <w:t>につなげることも期待できるのではないか。</w:t>
      </w:r>
      <w:r w:rsidR="00807350" w:rsidRPr="00AE1005">
        <w:rPr>
          <w:rFonts w:ascii="ＭＳ 明朝" w:eastAsia="ＭＳ 明朝" w:hAnsi="ＭＳ 明朝" w:hint="eastAsia"/>
          <w:color w:val="000000" w:themeColor="text1"/>
          <w:kern w:val="2"/>
          <w:sz w:val="21"/>
          <w:szCs w:val="22"/>
        </w:rPr>
        <w:t>自身も</w:t>
      </w:r>
      <w:r w:rsidR="00B27CA9" w:rsidRPr="00AE1005">
        <w:rPr>
          <w:rFonts w:ascii="ＭＳ 明朝" w:eastAsia="ＭＳ 明朝" w:hAnsi="ＭＳ 明朝" w:hint="eastAsia"/>
          <w:color w:val="000000" w:themeColor="text1"/>
          <w:kern w:val="2"/>
          <w:sz w:val="21"/>
          <w:szCs w:val="22"/>
        </w:rPr>
        <w:t>行事</w:t>
      </w:r>
      <w:r w:rsidR="00807350" w:rsidRPr="00AE1005">
        <w:rPr>
          <w:rFonts w:ascii="ＭＳ 明朝" w:eastAsia="ＭＳ 明朝" w:hAnsi="ＭＳ 明朝" w:hint="eastAsia"/>
          <w:color w:val="000000" w:themeColor="text1"/>
          <w:kern w:val="2"/>
          <w:sz w:val="21"/>
          <w:szCs w:val="22"/>
        </w:rPr>
        <w:t>運営を</w:t>
      </w:r>
      <w:r w:rsidR="00B27CA9" w:rsidRPr="00AE1005">
        <w:rPr>
          <w:rFonts w:ascii="ＭＳ 明朝" w:eastAsia="ＭＳ 明朝" w:hAnsi="ＭＳ 明朝" w:hint="eastAsia"/>
          <w:color w:val="000000" w:themeColor="text1"/>
          <w:kern w:val="2"/>
          <w:sz w:val="21"/>
          <w:szCs w:val="22"/>
        </w:rPr>
        <w:t>見える化</w:t>
      </w:r>
      <w:r w:rsidR="00807350" w:rsidRPr="00AE1005">
        <w:rPr>
          <w:rFonts w:ascii="ＭＳ 明朝" w:eastAsia="ＭＳ 明朝" w:hAnsi="ＭＳ 明朝" w:hint="eastAsia"/>
          <w:color w:val="000000" w:themeColor="text1"/>
          <w:kern w:val="2"/>
          <w:sz w:val="21"/>
          <w:szCs w:val="22"/>
        </w:rPr>
        <w:t>するた</w:t>
      </w:r>
      <w:r w:rsidR="00B27CA9" w:rsidRPr="00AE1005">
        <w:rPr>
          <w:rFonts w:ascii="ＭＳ 明朝" w:eastAsia="ＭＳ 明朝" w:hAnsi="ＭＳ 明朝" w:hint="eastAsia"/>
          <w:color w:val="000000" w:themeColor="text1"/>
          <w:kern w:val="2"/>
          <w:sz w:val="21"/>
          <w:szCs w:val="22"/>
        </w:rPr>
        <w:t>めのデータファイルを作成したが、</w:t>
      </w:r>
      <w:r w:rsidR="00807350" w:rsidRPr="00AE1005">
        <w:rPr>
          <w:rFonts w:ascii="ＭＳ 明朝" w:eastAsia="ＭＳ 明朝" w:hAnsi="ＭＳ 明朝" w:hint="eastAsia"/>
          <w:color w:val="000000" w:themeColor="text1"/>
          <w:kern w:val="2"/>
          <w:sz w:val="21"/>
          <w:szCs w:val="22"/>
        </w:rPr>
        <w:t>学校全体で</w:t>
      </w:r>
      <w:r w:rsidR="00B27CA9" w:rsidRPr="00AE1005">
        <w:rPr>
          <w:rFonts w:ascii="ＭＳ 明朝" w:eastAsia="ＭＳ 明朝" w:hAnsi="ＭＳ 明朝" w:hint="eastAsia"/>
          <w:color w:val="000000" w:themeColor="text1"/>
          <w:kern w:val="2"/>
          <w:sz w:val="21"/>
          <w:szCs w:val="22"/>
        </w:rPr>
        <w:t>使用しているうちにリンクがこわれてしま</w:t>
      </w:r>
      <w:r w:rsidR="00807350" w:rsidRPr="00AE1005">
        <w:rPr>
          <w:rFonts w:ascii="ＭＳ 明朝" w:eastAsia="ＭＳ 明朝" w:hAnsi="ＭＳ 明朝" w:hint="eastAsia"/>
          <w:color w:val="000000" w:themeColor="text1"/>
          <w:kern w:val="2"/>
          <w:sz w:val="21"/>
          <w:szCs w:val="22"/>
        </w:rPr>
        <w:t>い、挫折した経験もある。</w:t>
      </w:r>
      <w:r w:rsidR="00B27CA9" w:rsidRPr="00AE1005">
        <w:rPr>
          <w:rFonts w:ascii="ＭＳ 明朝" w:eastAsia="ＭＳ 明朝" w:hAnsi="ＭＳ 明朝" w:hint="eastAsia"/>
          <w:color w:val="000000" w:themeColor="text1"/>
          <w:kern w:val="2"/>
          <w:sz w:val="21"/>
          <w:szCs w:val="22"/>
        </w:rPr>
        <w:t>どのあたりまで先生たちに求めるかを決めておくことも重要</w:t>
      </w:r>
      <w:r w:rsidRPr="00AE1005">
        <w:rPr>
          <w:rFonts w:ascii="ＭＳ 明朝" w:eastAsia="ＭＳ 明朝" w:hAnsi="ＭＳ 明朝" w:hint="eastAsia"/>
          <w:color w:val="000000" w:themeColor="text1"/>
          <w:kern w:val="2"/>
          <w:sz w:val="21"/>
          <w:szCs w:val="22"/>
        </w:rPr>
        <w:t>である。</w:t>
      </w:r>
    </w:p>
    <w:p w14:paraId="678CD00E" w14:textId="0B8C7BBD" w:rsidR="0042172D" w:rsidRPr="00AE1005" w:rsidRDefault="0042172D" w:rsidP="005F4421">
      <w:pPr>
        <w:autoSpaceDE w:val="0"/>
        <w:autoSpaceDN w:val="0"/>
        <w:adjustRightInd w:val="0"/>
        <w:rPr>
          <w:rFonts w:ascii="ＭＳ 明朝" w:eastAsia="ＭＳ 明朝" w:hAnsi="ＭＳ 明朝" w:cs="ＭＳ 明朝"/>
          <w:color w:val="000000" w:themeColor="text1"/>
          <w:sz w:val="21"/>
          <w:szCs w:val="21"/>
        </w:rPr>
      </w:pPr>
    </w:p>
    <w:p w14:paraId="1DB48CB9" w14:textId="328AC9C1" w:rsidR="00885619" w:rsidRPr="00AE1005" w:rsidRDefault="00885619" w:rsidP="005F4421">
      <w:pPr>
        <w:autoSpaceDE w:val="0"/>
        <w:autoSpaceDN w:val="0"/>
        <w:adjustRightInd w:val="0"/>
        <w:rPr>
          <w:rFonts w:ascii="ＭＳ 明朝" w:eastAsia="ＭＳ 明朝" w:hAnsi="ＭＳ 明朝" w:cs="ＭＳ 明朝"/>
          <w:b/>
          <w:color w:val="000000" w:themeColor="text1"/>
          <w:sz w:val="21"/>
          <w:szCs w:val="21"/>
        </w:rPr>
      </w:pPr>
      <w:r w:rsidRPr="00AE1005">
        <w:rPr>
          <w:rFonts w:ascii="ＭＳ 明朝" w:eastAsia="ＭＳ 明朝" w:hAnsi="ＭＳ 明朝" w:cs="ＭＳ 明朝"/>
          <w:b/>
          <w:color w:val="000000" w:themeColor="text1"/>
          <w:sz w:val="21"/>
          <w:szCs w:val="21"/>
        </w:rPr>
        <w:t>５</w:t>
      </w:r>
      <w:r w:rsidRPr="00AE1005">
        <w:rPr>
          <w:rFonts w:ascii="ＭＳ 明朝" w:eastAsia="ＭＳ 明朝" w:hAnsi="ＭＳ 明朝" w:cs="ＭＳ 明朝" w:hint="eastAsia"/>
          <w:b/>
          <w:color w:val="000000" w:themeColor="text1"/>
          <w:sz w:val="21"/>
          <w:szCs w:val="21"/>
        </w:rPr>
        <w:t xml:space="preserve"> 助言者総評</w:t>
      </w:r>
    </w:p>
    <w:p w14:paraId="206AAAFD" w14:textId="6C8C4F6C" w:rsidR="00CF23AB" w:rsidRPr="00AE1005" w:rsidRDefault="004B6E02" w:rsidP="003D7751">
      <w:pPr>
        <w:autoSpaceDE w:val="0"/>
        <w:autoSpaceDN w:val="0"/>
        <w:adjustRightInd w:val="0"/>
        <w:rPr>
          <w:rFonts w:ascii="ＭＳ 明朝" w:eastAsia="ＭＳ 明朝" w:hAnsi="ＭＳ 明朝" w:cs="ＭＳ 明朝"/>
          <w:color w:val="000000" w:themeColor="text1"/>
          <w:sz w:val="21"/>
          <w:szCs w:val="21"/>
        </w:rPr>
      </w:pPr>
      <w:r w:rsidRPr="00AE1005">
        <w:rPr>
          <w:rFonts w:ascii="ＭＳ 明朝" w:eastAsia="ＭＳ 明朝" w:hAnsi="ＭＳ 明朝" w:cs="ＭＳ 明朝"/>
          <w:b/>
          <w:color w:val="000000" w:themeColor="text1"/>
          <w:sz w:val="21"/>
          <w:szCs w:val="21"/>
        </w:rPr>
        <w:t xml:space="preserve">　　</w:t>
      </w:r>
      <w:r w:rsidRPr="00AE1005">
        <w:rPr>
          <w:rFonts w:ascii="ＭＳ 明朝" w:eastAsia="ＭＳ 明朝" w:hAnsi="ＭＳ 明朝" w:cs="ＭＳ 明朝"/>
          <w:color w:val="000000" w:themeColor="text1"/>
          <w:sz w:val="21"/>
          <w:szCs w:val="21"/>
        </w:rPr>
        <w:t>事務職員としてのリーダーシップとは何なのか。</w:t>
      </w:r>
      <w:r w:rsidR="001015D9" w:rsidRPr="00AE1005">
        <w:rPr>
          <w:rFonts w:ascii="ＭＳ 明朝" w:eastAsia="ＭＳ 明朝" w:hAnsi="ＭＳ 明朝" w:cs="ＭＳ 明朝"/>
          <w:color w:val="000000" w:themeColor="text1"/>
          <w:sz w:val="21"/>
          <w:szCs w:val="21"/>
        </w:rPr>
        <w:t>組織開発</w:t>
      </w:r>
      <w:r w:rsidR="00CF23AB" w:rsidRPr="00AE1005">
        <w:rPr>
          <w:rFonts w:ascii="ＭＳ 明朝" w:eastAsia="ＭＳ 明朝" w:hAnsi="ＭＳ 明朝" w:cs="ＭＳ 明朝"/>
          <w:color w:val="000000" w:themeColor="text1"/>
          <w:sz w:val="21"/>
          <w:szCs w:val="21"/>
        </w:rPr>
        <w:t>とは。</w:t>
      </w:r>
    </w:p>
    <w:p w14:paraId="0CF39DC4" w14:textId="49A0DBA8" w:rsidR="00CF23AB" w:rsidRPr="00AE1005" w:rsidRDefault="00AE1005" w:rsidP="00CF23AB">
      <w:pPr>
        <w:autoSpaceDE w:val="0"/>
        <w:autoSpaceDN w:val="0"/>
        <w:adjustRightInd w:val="0"/>
        <w:ind w:firstLineChars="100" w:firstLine="211"/>
        <w:rPr>
          <w:rFonts w:ascii="ＭＳ 明朝" w:eastAsia="ＭＳ 明朝" w:hAnsi="ＭＳ 明朝" w:cs="ＭＳ 明朝"/>
          <w:color w:val="000000" w:themeColor="text1"/>
          <w:sz w:val="21"/>
          <w:szCs w:val="21"/>
        </w:rPr>
      </w:pPr>
      <w:r w:rsidRPr="00AE1005">
        <w:rPr>
          <w:rFonts w:ascii="ＭＳ 明朝" w:eastAsia="ＭＳ 明朝" w:hAnsi="ＭＳ 明朝" w:cs="ＭＳ 明朝"/>
          <w:b/>
          <w:noProof/>
          <w:color w:val="000000" w:themeColor="text1"/>
          <w:sz w:val="21"/>
          <w:szCs w:val="21"/>
        </w:rPr>
        <w:drawing>
          <wp:anchor distT="0" distB="0" distL="114300" distR="114300" simplePos="0" relativeHeight="251660288" behindDoc="1" locked="0" layoutInCell="1" allowOverlap="1" wp14:anchorId="363C67CE" wp14:editId="4571A508">
            <wp:simplePos x="0" y="0"/>
            <wp:positionH relativeFrom="margin">
              <wp:posOffset>2672715</wp:posOffset>
            </wp:positionH>
            <wp:positionV relativeFrom="paragraph">
              <wp:posOffset>225425</wp:posOffset>
            </wp:positionV>
            <wp:extent cx="2640330" cy="2076450"/>
            <wp:effectExtent l="0" t="0" r="7620" b="0"/>
            <wp:wrapSquare wrapText="bothSides"/>
            <wp:docPr id="1" name="図 1" descr="C:\Users\syamamoto\Desktop\IMG_2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amamoto\Desktop\IMG_211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0330" cy="2076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F23AB" w:rsidRPr="00AE1005">
        <w:rPr>
          <w:rFonts w:ascii="ＭＳ 明朝" w:eastAsia="ＭＳ 明朝" w:hAnsi="ＭＳ 明朝" w:cs="ＭＳ 明朝"/>
          <w:color w:val="000000" w:themeColor="text1"/>
          <w:sz w:val="21"/>
          <w:szCs w:val="21"/>
        </w:rPr>
        <w:t xml:space="preserve">　開発＝まずは、すでにある資源を活用する。</w:t>
      </w:r>
    </w:p>
    <w:p w14:paraId="1C90DDD3" w14:textId="7828A077" w:rsidR="00CF23AB" w:rsidRPr="00AE1005" w:rsidRDefault="00CF23AB" w:rsidP="00A104F7">
      <w:pPr>
        <w:autoSpaceDE w:val="0"/>
        <w:autoSpaceDN w:val="0"/>
        <w:adjustRightInd w:val="0"/>
        <w:ind w:leftChars="141" w:left="282" w:firstLine="2"/>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それならば次々に意見が浮かんでくる。</w:t>
      </w:r>
    </w:p>
    <w:p w14:paraId="2B47C991" w14:textId="14001523" w:rsidR="00CF23AB" w:rsidRPr="00AE1005" w:rsidRDefault="00AB24D5" w:rsidP="00A104F7">
      <w:pPr>
        <w:autoSpaceDE w:val="0"/>
        <w:autoSpaceDN w:val="0"/>
        <w:adjustRightInd w:val="0"/>
        <w:ind w:leftChars="142" w:left="284" w:firstLineChars="99" w:firstLine="208"/>
        <w:rPr>
          <w:rFonts w:ascii="ＭＳ 明朝" w:eastAsia="ＭＳ 明朝" w:hAnsi="ＭＳ 明朝" w:cs="ＭＳ 明朝"/>
          <w:color w:val="000000" w:themeColor="text1"/>
          <w:sz w:val="21"/>
          <w:szCs w:val="21"/>
        </w:rPr>
      </w:pPr>
      <w:r>
        <w:rPr>
          <w:rFonts w:ascii="ＭＳ 明朝" w:eastAsia="ＭＳ 明朝" w:hAnsi="ＭＳ 明朝" w:cs="ＭＳ 明朝" w:hint="eastAsia"/>
          <w:color w:val="000000" w:themeColor="text1"/>
          <w:sz w:val="21"/>
          <w:szCs w:val="21"/>
        </w:rPr>
        <w:t>３</w:t>
      </w:r>
      <w:r w:rsidR="00807350" w:rsidRPr="00AE1005">
        <w:rPr>
          <w:rFonts w:ascii="ＭＳ 明朝" w:eastAsia="ＭＳ 明朝" w:hAnsi="ＭＳ 明朝" w:cs="ＭＳ 明朝" w:hint="eastAsia"/>
          <w:color w:val="000000" w:themeColor="text1"/>
          <w:sz w:val="21"/>
          <w:szCs w:val="21"/>
        </w:rPr>
        <w:t>つの</w:t>
      </w:r>
      <w:r w:rsidR="00CF23AB" w:rsidRPr="00AE1005">
        <w:rPr>
          <w:rFonts w:ascii="ＭＳ 明朝" w:eastAsia="ＭＳ 明朝" w:hAnsi="ＭＳ 明朝" w:cs="ＭＳ 明朝"/>
          <w:color w:val="000000" w:themeColor="text1"/>
          <w:sz w:val="21"/>
          <w:szCs w:val="21"/>
        </w:rPr>
        <w:t>班の取組</w:t>
      </w:r>
      <w:r w:rsidR="00807350" w:rsidRPr="00AE1005">
        <w:rPr>
          <w:rFonts w:ascii="ＭＳ 明朝" w:eastAsia="ＭＳ 明朝" w:hAnsi="ＭＳ 明朝" w:cs="ＭＳ 明朝" w:hint="eastAsia"/>
          <w:color w:val="000000" w:themeColor="text1"/>
          <w:sz w:val="21"/>
          <w:szCs w:val="21"/>
        </w:rPr>
        <w:t>には、</w:t>
      </w:r>
      <w:r w:rsidR="00CF23AB" w:rsidRPr="00AE1005">
        <w:rPr>
          <w:rFonts w:ascii="ＭＳ 明朝" w:eastAsia="ＭＳ 明朝" w:hAnsi="ＭＳ 明朝" w:cs="ＭＳ 明朝"/>
          <w:color w:val="000000" w:themeColor="text1"/>
          <w:sz w:val="21"/>
          <w:szCs w:val="21"/>
        </w:rPr>
        <w:t>ともに先生との人間関係が土台にある。教職員との横のつながりを年度をまたいで縦の継続</w:t>
      </w:r>
      <w:r w:rsidR="00655DAA" w:rsidRPr="00AE1005">
        <w:rPr>
          <w:rFonts w:ascii="ＭＳ 明朝" w:eastAsia="ＭＳ 明朝" w:hAnsi="ＭＳ 明朝" w:cs="ＭＳ 明朝" w:hint="eastAsia"/>
          <w:color w:val="000000" w:themeColor="text1"/>
          <w:sz w:val="21"/>
          <w:szCs w:val="21"/>
        </w:rPr>
        <w:t>に</w:t>
      </w:r>
      <w:r w:rsidR="00CF23AB" w:rsidRPr="00AE1005">
        <w:rPr>
          <w:rFonts w:ascii="ＭＳ 明朝" w:eastAsia="ＭＳ 明朝" w:hAnsi="ＭＳ 明朝" w:cs="ＭＳ 明朝"/>
          <w:color w:val="000000" w:themeColor="text1"/>
          <w:sz w:val="21"/>
          <w:szCs w:val="21"/>
        </w:rPr>
        <w:t>していく投げかけが必要である。</w:t>
      </w:r>
      <w:bookmarkStart w:id="0" w:name="_GoBack"/>
      <w:bookmarkEnd w:id="0"/>
    </w:p>
    <w:p w14:paraId="0C186920" w14:textId="77777777" w:rsidR="00CF23AB" w:rsidRPr="00AE1005" w:rsidRDefault="001015D9" w:rsidP="00A104F7">
      <w:pPr>
        <w:autoSpaceDE w:val="0"/>
        <w:autoSpaceDN w:val="0"/>
        <w:adjustRightInd w:val="0"/>
        <w:ind w:left="284" w:firstLineChars="65" w:firstLine="136"/>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何事もスタートから教職員とともに作</w:t>
      </w:r>
      <w:r w:rsidR="00CF23AB" w:rsidRPr="00AE1005">
        <w:rPr>
          <w:rFonts w:ascii="ＭＳ 明朝" w:eastAsia="ＭＳ 明朝" w:hAnsi="ＭＳ 明朝" w:cs="ＭＳ 明朝"/>
          <w:color w:val="000000" w:themeColor="text1"/>
          <w:sz w:val="21"/>
          <w:szCs w:val="21"/>
        </w:rPr>
        <w:t>りあげていくといい。</w:t>
      </w:r>
      <w:r w:rsidRPr="00AE1005">
        <w:rPr>
          <w:rFonts w:ascii="ＭＳ 明朝" w:eastAsia="ＭＳ 明朝" w:hAnsi="ＭＳ 明朝" w:cs="ＭＳ 明朝"/>
          <w:color w:val="000000" w:themeColor="text1"/>
          <w:sz w:val="21"/>
          <w:szCs w:val="21"/>
        </w:rPr>
        <w:t>先生に負担をかけたくないと言って、一人よがりになっていないか。一緒に考え、投げ</w:t>
      </w:r>
      <w:r w:rsidR="00CF23AB" w:rsidRPr="00AE1005">
        <w:rPr>
          <w:rFonts w:ascii="ＭＳ 明朝" w:eastAsia="ＭＳ 明朝" w:hAnsi="ＭＳ 明朝" w:cs="ＭＳ 明朝"/>
          <w:color w:val="000000" w:themeColor="text1"/>
          <w:sz w:val="21"/>
          <w:szCs w:val="21"/>
        </w:rPr>
        <w:t>かけること</w:t>
      </w:r>
      <w:r w:rsidR="00294858" w:rsidRPr="00AE1005">
        <w:rPr>
          <w:rFonts w:ascii="ＭＳ 明朝" w:eastAsia="ＭＳ 明朝" w:hAnsi="ＭＳ 明朝" w:cs="ＭＳ 明朝" w:hint="eastAsia"/>
          <w:color w:val="000000" w:themeColor="text1"/>
          <w:sz w:val="21"/>
          <w:szCs w:val="21"/>
        </w:rPr>
        <w:t>が組織開発につながる。</w:t>
      </w:r>
    </w:p>
    <w:p w14:paraId="6029F6A5" w14:textId="617F2ED3" w:rsidR="00AE0759" w:rsidRPr="00AE1005" w:rsidRDefault="00294858" w:rsidP="00A104F7">
      <w:pPr>
        <w:autoSpaceDE w:val="0"/>
        <w:autoSpaceDN w:val="0"/>
        <w:adjustRightInd w:val="0"/>
        <w:ind w:left="284" w:firstLineChars="100" w:firstLine="210"/>
        <w:rPr>
          <w:rFonts w:ascii="ＭＳ 明朝" w:eastAsia="ＭＳ 明朝" w:hAnsi="ＭＳ 明朝" w:cs="ＭＳ 明朝"/>
          <w:color w:val="000000" w:themeColor="text1"/>
          <w:sz w:val="21"/>
          <w:szCs w:val="21"/>
        </w:rPr>
      </w:pPr>
      <w:r w:rsidRPr="00AE1005">
        <w:rPr>
          <w:rFonts w:ascii="ＭＳ 明朝" w:eastAsia="ＭＳ 明朝" w:hAnsi="ＭＳ 明朝" w:cs="ＭＳ 明朝"/>
          <w:color w:val="000000" w:themeColor="text1"/>
          <w:sz w:val="21"/>
          <w:szCs w:val="21"/>
        </w:rPr>
        <w:t>また、</w:t>
      </w:r>
      <w:r w:rsidR="009B12BE" w:rsidRPr="00AE1005">
        <w:rPr>
          <w:rFonts w:ascii="ＭＳ 明朝" w:eastAsia="ＭＳ 明朝" w:hAnsi="ＭＳ 明朝" w:cs="ＭＳ 明朝"/>
          <w:color w:val="000000" w:themeColor="text1"/>
          <w:sz w:val="21"/>
          <w:szCs w:val="21"/>
        </w:rPr>
        <w:t>経験は研修を通して力量となる。</w:t>
      </w:r>
      <w:r w:rsidR="0067522B" w:rsidRPr="00AE1005">
        <w:rPr>
          <w:rFonts w:ascii="ＭＳ 明朝" w:eastAsia="ＭＳ 明朝" w:hAnsi="ＭＳ 明朝" w:cs="ＭＳ 明朝"/>
          <w:color w:val="000000" w:themeColor="text1"/>
          <w:sz w:val="21"/>
          <w:szCs w:val="21"/>
        </w:rPr>
        <w:t>事務職員がリーダーシップを発揮するには、様々な研修や経験を積んだうえで再構築する</w:t>
      </w:r>
      <w:r w:rsidR="00655DAA" w:rsidRPr="00AE1005">
        <w:rPr>
          <w:rFonts w:ascii="ＭＳ 明朝" w:eastAsia="ＭＳ 明朝" w:hAnsi="ＭＳ 明朝" w:cs="ＭＳ 明朝" w:hint="eastAsia"/>
          <w:color w:val="000000" w:themeColor="text1"/>
          <w:sz w:val="21"/>
          <w:szCs w:val="21"/>
        </w:rPr>
        <w:t>こと</w:t>
      </w:r>
      <w:r w:rsidR="0067522B" w:rsidRPr="00AE1005">
        <w:rPr>
          <w:rFonts w:ascii="ＭＳ 明朝" w:eastAsia="ＭＳ 明朝" w:hAnsi="ＭＳ 明朝" w:cs="ＭＳ 明朝"/>
          <w:color w:val="000000" w:themeColor="text1"/>
          <w:sz w:val="21"/>
          <w:szCs w:val="21"/>
        </w:rPr>
        <w:t>。他の意見を聞いて、これならできると整理する</w:t>
      </w:r>
      <w:r w:rsidR="00655DAA" w:rsidRPr="00AE1005">
        <w:rPr>
          <w:rFonts w:ascii="ＭＳ 明朝" w:eastAsia="ＭＳ 明朝" w:hAnsi="ＭＳ 明朝" w:cs="ＭＳ 明朝" w:hint="eastAsia"/>
          <w:color w:val="000000" w:themeColor="text1"/>
          <w:sz w:val="21"/>
          <w:szCs w:val="21"/>
        </w:rPr>
        <w:t>こと</w:t>
      </w:r>
      <w:r w:rsidR="0067522B" w:rsidRPr="00AE1005">
        <w:rPr>
          <w:rFonts w:ascii="ＭＳ 明朝" w:eastAsia="ＭＳ 明朝" w:hAnsi="ＭＳ 明朝" w:cs="ＭＳ 明朝"/>
          <w:color w:val="000000" w:themeColor="text1"/>
          <w:sz w:val="21"/>
          <w:szCs w:val="21"/>
        </w:rPr>
        <w:t>。それらを積み重ねることが、企画力・提案力・実践力といった力量につながっていく。その力量は、学校</w:t>
      </w:r>
      <w:r w:rsidR="00DD372E" w:rsidRPr="00AE1005">
        <w:rPr>
          <w:rFonts w:ascii="ＭＳ 明朝" w:eastAsia="ＭＳ 明朝" w:hAnsi="ＭＳ 明朝" w:cs="ＭＳ 明朝"/>
          <w:color w:val="000000" w:themeColor="text1"/>
          <w:sz w:val="21"/>
          <w:szCs w:val="21"/>
        </w:rPr>
        <w:t>組織や子どもたちをサポートしていくために、身につけていくものであると考えてほしい。</w:t>
      </w:r>
    </w:p>
    <w:sectPr w:rsidR="00AE0759" w:rsidRPr="00AE1005">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2C3A9E" w14:textId="77777777" w:rsidR="00F474AD" w:rsidRDefault="00F474AD" w:rsidP="00A74CC5">
      <w:r>
        <w:separator/>
      </w:r>
    </w:p>
  </w:endnote>
  <w:endnote w:type="continuationSeparator" w:id="0">
    <w:p w14:paraId="4582A1B5" w14:textId="77777777" w:rsidR="00F474AD" w:rsidRDefault="00F474AD" w:rsidP="00A74C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游明朝">
    <w:panose1 w:val="02020400000000000000"/>
    <w:charset w:val="80"/>
    <w:family w:val="roman"/>
    <w:pitch w:val="variable"/>
    <w:sig w:usb0="800002E7" w:usb1="2AC7FCF0"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MS-Mincho">
    <w:altName w:val="Microsoft YaHei"/>
    <w:panose1 w:val="00000000000000000000"/>
    <w:charset w:val="86"/>
    <w:family w:val="auto"/>
    <w:notTrueType/>
    <w:pitch w:val="default"/>
    <w:sig w:usb0="00000000" w:usb1="080E0000" w:usb2="00000010" w:usb3="00000000" w:csb0="00040000" w:csb1="00000000"/>
  </w:font>
  <w:font w:name="Malgun Gothic Semilight">
    <w:charset w:val="81"/>
    <w:family w:val="modern"/>
    <w:pitch w:val="variable"/>
    <w:sig w:usb0="B0000AAF" w:usb1="09DF7CFB" w:usb2="00000012" w:usb3="00000000" w:csb0="003E01BD"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ABC6D8" w14:textId="77777777" w:rsidR="00F474AD" w:rsidRDefault="00F474AD" w:rsidP="00A74CC5">
      <w:r>
        <w:separator/>
      </w:r>
    </w:p>
  </w:footnote>
  <w:footnote w:type="continuationSeparator" w:id="0">
    <w:p w14:paraId="5DD8A643" w14:textId="77777777" w:rsidR="00F474AD" w:rsidRDefault="00F474AD" w:rsidP="00A74CC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F4D7C"/>
    <w:multiLevelType w:val="hybridMultilevel"/>
    <w:tmpl w:val="3BA4559A"/>
    <w:lvl w:ilvl="0" w:tplc="2E12ADAC">
      <w:start w:val="1"/>
      <w:numFmt w:val="decimalEnclosedCircle"/>
      <w:lvlText w:val="%1"/>
      <w:lvlJc w:val="left"/>
      <w:pPr>
        <w:ind w:left="990" w:hanging="360"/>
      </w:pPr>
      <w:rPr>
        <w:rFonts w:hint="default"/>
        <w:color w:val="FF0000"/>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 w15:restartNumberingAfterBreak="0">
    <w:nsid w:val="21015F7D"/>
    <w:multiLevelType w:val="hybridMultilevel"/>
    <w:tmpl w:val="5F34A5B2"/>
    <w:lvl w:ilvl="0" w:tplc="9806CB2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52084B6A"/>
    <w:multiLevelType w:val="hybridMultilevel"/>
    <w:tmpl w:val="8B4A2946"/>
    <w:lvl w:ilvl="0" w:tplc="DB8417CC">
      <w:start w:val="1"/>
      <w:numFmt w:val="decimalEnclosedCircle"/>
      <w:lvlText w:val="%1"/>
      <w:lvlJc w:val="left"/>
      <w:pPr>
        <w:ind w:left="922" w:hanging="360"/>
      </w:pPr>
      <w:rPr>
        <w:rFonts w:hint="default"/>
        <w:color w:val="FF0000"/>
      </w:rPr>
    </w:lvl>
    <w:lvl w:ilvl="1" w:tplc="04090017" w:tentative="1">
      <w:start w:val="1"/>
      <w:numFmt w:val="aiueoFullWidth"/>
      <w:lvlText w:val="(%2)"/>
      <w:lvlJc w:val="left"/>
      <w:pPr>
        <w:ind w:left="1402" w:hanging="420"/>
      </w:pPr>
    </w:lvl>
    <w:lvl w:ilvl="2" w:tplc="04090011" w:tentative="1">
      <w:start w:val="1"/>
      <w:numFmt w:val="decimalEnclosedCircle"/>
      <w:lvlText w:val="%3"/>
      <w:lvlJc w:val="left"/>
      <w:pPr>
        <w:ind w:left="1822" w:hanging="420"/>
      </w:pPr>
    </w:lvl>
    <w:lvl w:ilvl="3" w:tplc="0409000F" w:tentative="1">
      <w:start w:val="1"/>
      <w:numFmt w:val="decimal"/>
      <w:lvlText w:val="%4."/>
      <w:lvlJc w:val="left"/>
      <w:pPr>
        <w:ind w:left="2242" w:hanging="420"/>
      </w:pPr>
    </w:lvl>
    <w:lvl w:ilvl="4" w:tplc="04090017" w:tentative="1">
      <w:start w:val="1"/>
      <w:numFmt w:val="aiueoFullWidth"/>
      <w:lvlText w:val="(%5)"/>
      <w:lvlJc w:val="left"/>
      <w:pPr>
        <w:ind w:left="2662" w:hanging="420"/>
      </w:pPr>
    </w:lvl>
    <w:lvl w:ilvl="5" w:tplc="04090011" w:tentative="1">
      <w:start w:val="1"/>
      <w:numFmt w:val="decimalEnclosedCircle"/>
      <w:lvlText w:val="%6"/>
      <w:lvlJc w:val="left"/>
      <w:pPr>
        <w:ind w:left="3082" w:hanging="420"/>
      </w:pPr>
    </w:lvl>
    <w:lvl w:ilvl="6" w:tplc="0409000F" w:tentative="1">
      <w:start w:val="1"/>
      <w:numFmt w:val="decimal"/>
      <w:lvlText w:val="%7."/>
      <w:lvlJc w:val="left"/>
      <w:pPr>
        <w:ind w:left="3502" w:hanging="420"/>
      </w:pPr>
    </w:lvl>
    <w:lvl w:ilvl="7" w:tplc="04090017" w:tentative="1">
      <w:start w:val="1"/>
      <w:numFmt w:val="aiueoFullWidth"/>
      <w:lvlText w:val="(%8)"/>
      <w:lvlJc w:val="left"/>
      <w:pPr>
        <w:ind w:left="3922" w:hanging="420"/>
      </w:pPr>
    </w:lvl>
    <w:lvl w:ilvl="8" w:tplc="04090011" w:tentative="1">
      <w:start w:val="1"/>
      <w:numFmt w:val="decimalEnclosedCircle"/>
      <w:lvlText w:val="%9"/>
      <w:lvlJc w:val="left"/>
      <w:pPr>
        <w:ind w:left="4342" w:hanging="420"/>
      </w:pPr>
    </w:lvl>
  </w:abstractNum>
  <w:abstractNum w:abstractNumId="3" w15:restartNumberingAfterBreak="0">
    <w:nsid w:val="6A103CE3"/>
    <w:multiLevelType w:val="hybridMultilevel"/>
    <w:tmpl w:val="F3324A64"/>
    <w:lvl w:ilvl="0" w:tplc="88BE891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77BE7DDB"/>
    <w:multiLevelType w:val="hybridMultilevel"/>
    <w:tmpl w:val="1DB63B90"/>
    <w:lvl w:ilvl="0" w:tplc="2D28DC1E">
      <w:start w:val="1"/>
      <w:numFmt w:val="decimalEnclosedCircle"/>
      <w:lvlText w:val="%1"/>
      <w:lvlJc w:val="left"/>
      <w:pPr>
        <w:ind w:left="970" w:hanging="360"/>
      </w:pPr>
      <w:rPr>
        <w:rFonts w:hint="default"/>
      </w:rPr>
    </w:lvl>
    <w:lvl w:ilvl="1" w:tplc="04090017" w:tentative="1">
      <w:start w:val="1"/>
      <w:numFmt w:val="aiueoFullWidth"/>
      <w:lvlText w:val="(%2)"/>
      <w:lvlJc w:val="left"/>
      <w:pPr>
        <w:ind w:left="1450" w:hanging="420"/>
      </w:pPr>
    </w:lvl>
    <w:lvl w:ilvl="2" w:tplc="04090011" w:tentative="1">
      <w:start w:val="1"/>
      <w:numFmt w:val="decimalEnclosedCircle"/>
      <w:lvlText w:val="%3"/>
      <w:lvlJc w:val="left"/>
      <w:pPr>
        <w:ind w:left="1870" w:hanging="420"/>
      </w:pPr>
    </w:lvl>
    <w:lvl w:ilvl="3" w:tplc="0409000F" w:tentative="1">
      <w:start w:val="1"/>
      <w:numFmt w:val="decimal"/>
      <w:lvlText w:val="%4."/>
      <w:lvlJc w:val="left"/>
      <w:pPr>
        <w:ind w:left="2290" w:hanging="420"/>
      </w:pPr>
    </w:lvl>
    <w:lvl w:ilvl="4" w:tplc="04090017" w:tentative="1">
      <w:start w:val="1"/>
      <w:numFmt w:val="aiueoFullWidth"/>
      <w:lvlText w:val="(%5)"/>
      <w:lvlJc w:val="left"/>
      <w:pPr>
        <w:ind w:left="2710" w:hanging="420"/>
      </w:pPr>
    </w:lvl>
    <w:lvl w:ilvl="5" w:tplc="04090011" w:tentative="1">
      <w:start w:val="1"/>
      <w:numFmt w:val="decimalEnclosedCircle"/>
      <w:lvlText w:val="%6"/>
      <w:lvlJc w:val="left"/>
      <w:pPr>
        <w:ind w:left="3130" w:hanging="420"/>
      </w:pPr>
    </w:lvl>
    <w:lvl w:ilvl="6" w:tplc="0409000F" w:tentative="1">
      <w:start w:val="1"/>
      <w:numFmt w:val="decimal"/>
      <w:lvlText w:val="%7."/>
      <w:lvlJc w:val="left"/>
      <w:pPr>
        <w:ind w:left="3550" w:hanging="420"/>
      </w:pPr>
    </w:lvl>
    <w:lvl w:ilvl="7" w:tplc="04090017" w:tentative="1">
      <w:start w:val="1"/>
      <w:numFmt w:val="aiueoFullWidth"/>
      <w:lvlText w:val="(%8)"/>
      <w:lvlJc w:val="left"/>
      <w:pPr>
        <w:ind w:left="3970" w:hanging="420"/>
      </w:pPr>
    </w:lvl>
    <w:lvl w:ilvl="8" w:tplc="04090011" w:tentative="1">
      <w:start w:val="1"/>
      <w:numFmt w:val="decimalEnclosedCircle"/>
      <w:lvlText w:val="%9"/>
      <w:lvlJc w:val="left"/>
      <w:pPr>
        <w:ind w:left="4390" w:hanging="420"/>
      </w:pPr>
    </w:lvl>
  </w:abstractNum>
  <w:abstractNum w:abstractNumId="5" w15:restartNumberingAfterBreak="0">
    <w:nsid w:val="7C676162"/>
    <w:multiLevelType w:val="hybridMultilevel"/>
    <w:tmpl w:val="3E8AA4F0"/>
    <w:lvl w:ilvl="0" w:tplc="2F0A15B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5"/>
  </w:num>
  <w:num w:numId="3">
    <w:abstractNumId w:val="4"/>
  </w:num>
  <w:num w:numId="4">
    <w:abstractNumId w:val="0"/>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4421"/>
    <w:rsid w:val="00046A6A"/>
    <w:rsid w:val="000B4CBB"/>
    <w:rsid w:val="000D3A49"/>
    <w:rsid w:val="000E6BC5"/>
    <w:rsid w:val="001015D9"/>
    <w:rsid w:val="0012085F"/>
    <w:rsid w:val="00133ED9"/>
    <w:rsid w:val="00147842"/>
    <w:rsid w:val="001625F6"/>
    <w:rsid w:val="001927D1"/>
    <w:rsid w:val="001A2771"/>
    <w:rsid w:val="001B26D2"/>
    <w:rsid w:val="001D1221"/>
    <w:rsid w:val="001E1E57"/>
    <w:rsid w:val="00211325"/>
    <w:rsid w:val="00294858"/>
    <w:rsid w:val="002C4F05"/>
    <w:rsid w:val="002C7BDF"/>
    <w:rsid w:val="002D4740"/>
    <w:rsid w:val="002E0F00"/>
    <w:rsid w:val="002F0BA4"/>
    <w:rsid w:val="003457A3"/>
    <w:rsid w:val="00363D17"/>
    <w:rsid w:val="00364FE0"/>
    <w:rsid w:val="00384DA3"/>
    <w:rsid w:val="003B3B78"/>
    <w:rsid w:val="003D7751"/>
    <w:rsid w:val="003F7153"/>
    <w:rsid w:val="003F7D3A"/>
    <w:rsid w:val="004047E7"/>
    <w:rsid w:val="0042172D"/>
    <w:rsid w:val="00422175"/>
    <w:rsid w:val="00444043"/>
    <w:rsid w:val="004445FA"/>
    <w:rsid w:val="00444E4E"/>
    <w:rsid w:val="00446F5B"/>
    <w:rsid w:val="00461065"/>
    <w:rsid w:val="00464E90"/>
    <w:rsid w:val="00471271"/>
    <w:rsid w:val="00496B4B"/>
    <w:rsid w:val="004B6E02"/>
    <w:rsid w:val="004C7AE3"/>
    <w:rsid w:val="004E190F"/>
    <w:rsid w:val="0050242B"/>
    <w:rsid w:val="00505B84"/>
    <w:rsid w:val="00542965"/>
    <w:rsid w:val="00543F4F"/>
    <w:rsid w:val="005657D0"/>
    <w:rsid w:val="005759B5"/>
    <w:rsid w:val="00577B4F"/>
    <w:rsid w:val="005A0E27"/>
    <w:rsid w:val="005F37BF"/>
    <w:rsid w:val="005F4421"/>
    <w:rsid w:val="005F5B64"/>
    <w:rsid w:val="006068A3"/>
    <w:rsid w:val="00646A1B"/>
    <w:rsid w:val="00655DAA"/>
    <w:rsid w:val="00665AFA"/>
    <w:rsid w:val="00670204"/>
    <w:rsid w:val="0067522B"/>
    <w:rsid w:val="006761E6"/>
    <w:rsid w:val="00686403"/>
    <w:rsid w:val="00693F50"/>
    <w:rsid w:val="006A62B6"/>
    <w:rsid w:val="006D4B7A"/>
    <w:rsid w:val="006F1DDB"/>
    <w:rsid w:val="007517B7"/>
    <w:rsid w:val="00782D49"/>
    <w:rsid w:val="00792282"/>
    <w:rsid w:val="007A33A4"/>
    <w:rsid w:val="007A637B"/>
    <w:rsid w:val="007D2284"/>
    <w:rsid w:val="007D7906"/>
    <w:rsid w:val="007E1F16"/>
    <w:rsid w:val="007F19F8"/>
    <w:rsid w:val="00807350"/>
    <w:rsid w:val="008079ED"/>
    <w:rsid w:val="0082475E"/>
    <w:rsid w:val="008425B5"/>
    <w:rsid w:val="00863717"/>
    <w:rsid w:val="0087008D"/>
    <w:rsid w:val="00870CA0"/>
    <w:rsid w:val="00885619"/>
    <w:rsid w:val="0089109D"/>
    <w:rsid w:val="008B3E1A"/>
    <w:rsid w:val="008B5274"/>
    <w:rsid w:val="008C3A23"/>
    <w:rsid w:val="008C5151"/>
    <w:rsid w:val="008D170F"/>
    <w:rsid w:val="008D6F95"/>
    <w:rsid w:val="008E469D"/>
    <w:rsid w:val="008F3B16"/>
    <w:rsid w:val="00911363"/>
    <w:rsid w:val="009251EE"/>
    <w:rsid w:val="00936BA5"/>
    <w:rsid w:val="00963BEE"/>
    <w:rsid w:val="009766D5"/>
    <w:rsid w:val="0099053A"/>
    <w:rsid w:val="00996893"/>
    <w:rsid w:val="009A3A90"/>
    <w:rsid w:val="009B12BE"/>
    <w:rsid w:val="009D6F05"/>
    <w:rsid w:val="009E4CD3"/>
    <w:rsid w:val="009F61B9"/>
    <w:rsid w:val="00A03128"/>
    <w:rsid w:val="00A05375"/>
    <w:rsid w:val="00A104F7"/>
    <w:rsid w:val="00A116A9"/>
    <w:rsid w:val="00A32C5A"/>
    <w:rsid w:val="00A34DEC"/>
    <w:rsid w:val="00A357AA"/>
    <w:rsid w:val="00A43673"/>
    <w:rsid w:val="00A5188D"/>
    <w:rsid w:val="00A560F2"/>
    <w:rsid w:val="00A61FDD"/>
    <w:rsid w:val="00A74CC5"/>
    <w:rsid w:val="00A96B68"/>
    <w:rsid w:val="00AA3B8C"/>
    <w:rsid w:val="00AA5A86"/>
    <w:rsid w:val="00AB24D5"/>
    <w:rsid w:val="00AB2948"/>
    <w:rsid w:val="00AB2C00"/>
    <w:rsid w:val="00AB3FA5"/>
    <w:rsid w:val="00AB5173"/>
    <w:rsid w:val="00AB739E"/>
    <w:rsid w:val="00AD0E10"/>
    <w:rsid w:val="00AE0759"/>
    <w:rsid w:val="00AE1005"/>
    <w:rsid w:val="00AF3C31"/>
    <w:rsid w:val="00B12066"/>
    <w:rsid w:val="00B27CA9"/>
    <w:rsid w:val="00B650EE"/>
    <w:rsid w:val="00BA2FC3"/>
    <w:rsid w:val="00BA61D0"/>
    <w:rsid w:val="00BB4B7A"/>
    <w:rsid w:val="00BC6B6B"/>
    <w:rsid w:val="00BD70BA"/>
    <w:rsid w:val="00C21B2F"/>
    <w:rsid w:val="00C62A84"/>
    <w:rsid w:val="00C64FF9"/>
    <w:rsid w:val="00C82A25"/>
    <w:rsid w:val="00CC3620"/>
    <w:rsid w:val="00CF23AB"/>
    <w:rsid w:val="00CF2DBA"/>
    <w:rsid w:val="00D34378"/>
    <w:rsid w:val="00D41C4C"/>
    <w:rsid w:val="00D46EA5"/>
    <w:rsid w:val="00D513C6"/>
    <w:rsid w:val="00D77BD9"/>
    <w:rsid w:val="00DB58FA"/>
    <w:rsid w:val="00DD372E"/>
    <w:rsid w:val="00DD4DF0"/>
    <w:rsid w:val="00DD4FE1"/>
    <w:rsid w:val="00DD5E1B"/>
    <w:rsid w:val="00DF6BF1"/>
    <w:rsid w:val="00E90282"/>
    <w:rsid w:val="00E9047E"/>
    <w:rsid w:val="00EB5763"/>
    <w:rsid w:val="00EC6281"/>
    <w:rsid w:val="00ED15C1"/>
    <w:rsid w:val="00F31FB1"/>
    <w:rsid w:val="00F474AD"/>
    <w:rsid w:val="00F55996"/>
    <w:rsid w:val="00F56E1A"/>
    <w:rsid w:val="00F90F55"/>
    <w:rsid w:val="00F91F96"/>
    <w:rsid w:val="00FE3766"/>
    <w:rsid w:val="00FF38D1"/>
    <w:rsid w:val="00FF74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3DFBE6D"/>
  <w15:chartTrackingRefBased/>
  <w15:docId w15:val="{71860D5B-C6BE-40C6-8281-C8458F3326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11325"/>
  </w:style>
  <w:style w:type="paragraph" w:styleId="1">
    <w:name w:val="heading 1"/>
    <w:basedOn w:val="a"/>
    <w:next w:val="a"/>
    <w:link w:val="10"/>
    <w:uiPriority w:val="9"/>
    <w:qFormat/>
    <w:rsid w:val="00211325"/>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outlineLvl w:val="0"/>
    </w:pPr>
    <w:rPr>
      <w:caps/>
      <w:color w:val="FFFFFF" w:themeColor="background1"/>
      <w:spacing w:val="15"/>
      <w:sz w:val="22"/>
      <w:szCs w:val="22"/>
    </w:rPr>
  </w:style>
  <w:style w:type="paragraph" w:styleId="2">
    <w:name w:val="heading 2"/>
    <w:basedOn w:val="a"/>
    <w:next w:val="a"/>
    <w:link w:val="20"/>
    <w:uiPriority w:val="9"/>
    <w:semiHidden/>
    <w:unhideWhenUsed/>
    <w:qFormat/>
    <w:rsid w:val="0021132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outlineLvl w:val="1"/>
    </w:pPr>
    <w:rPr>
      <w:caps/>
      <w:spacing w:val="15"/>
    </w:rPr>
  </w:style>
  <w:style w:type="paragraph" w:styleId="3">
    <w:name w:val="heading 3"/>
    <w:basedOn w:val="a"/>
    <w:next w:val="a"/>
    <w:link w:val="30"/>
    <w:uiPriority w:val="9"/>
    <w:semiHidden/>
    <w:unhideWhenUsed/>
    <w:qFormat/>
    <w:rsid w:val="00211325"/>
    <w:pPr>
      <w:pBdr>
        <w:top w:val="single" w:sz="6" w:space="2" w:color="5B9BD5" w:themeColor="accent1"/>
      </w:pBdr>
      <w:spacing w:before="300"/>
      <w:outlineLvl w:val="2"/>
    </w:pPr>
    <w:rPr>
      <w:caps/>
      <w:color w:val="1F4D78" w:themeColor="accent1" w:themeShade="7F"/>
      <w:spacing w:val="15"/>
    </w:rPr>
  </w:style>
  <w:style w:type="paragraph" w:styleId="4">
    <w:name w:val="heading 4"/>
    <w:basedOn w:val="a"/>
    <w:next w:val="a"/>
    <w:link w:val="40"/>
    <w:uiPriority w:val="9"/>
    <w:semiHidden/>
    <w:unhideWhenUsed/>
    <w:qFormat/>
    <w:rsid w:val="00211325"/>
    <w:pPr>
      <w:pBdr>
        <w:top w:val="dotted" w:sz="6" w:space="2" w:color="5B9BD5" w:themeColor="accent1"/>
      </w:pBdr>
      <w:spacing w:before="200"/>
      <w:outlineLvl w:val="3"/>
    </w:pPr>
    <w:rPr>
      <w:caps/>
      <w:color w:val="2E74B5" w:themeColor="accent1" w:themeShade="BF"/>
      <w:spacing w:val="10"/>
    </w:rPr>
  </w:style>
  <w:style w:type="paragraph" w:styleId="5">
    <w:name w:val="heading 5"/>
    <w:basedOn w:val="a"/>
    <w:next w:val="a"/>
    <w:link w:val="50"/>
    <w:uiPriority w:val="9"/>
    <w:semiHidden/>
    <w:unhideWhenUsed/>
    <w:qFormat/>
    <w:rsid w:val="00211325"/>
    <w:pPr>
      <w:pBdr>
        <w:bottom w:val="single" w:sz="6" w:space="1" w:color="5B9BD5" w:themeColor="accent1"/>
      </w:pBdr>
      <w:spacing w:before="200"/>
      <w:outlineLvl w:val="4"/>
    </w:pPr>
    <w:rPr>
      <w:caps/>
      <w:color w:val="2E74B5" w:themeColor="accent1" w:themeShade="BF"/>
      <w:spacing w:val="10"/>
    </w:rPr>
  </w:style>
  <w:style w:type="paragraph" w:styleId="6">
    <w:name w:val="heading 6"/>
    <w:basedOn w:val="a"/>
    <w:next w:val="a"/>
    <w:link w:val="60"/>
    <w:uiPriority w:val="9"/>
    <w:semiHidden/>
    <w:unhideWhenUsed/>
    <w:qFormat/>
    <w:rsid w:val="00211325"/>
    <w:pPr>
      <w:pBdr>
        <w:bottom w:val="dotted" w:sz="6" w:space="1" w:color="5B9BD5" w:themeColor="accent1"/>
      </w:pBdr>
      <w:spacing w:before="200"/>
      <w:outlineLvl w:val="5"/>
    </w:pPr>
    <w:rPr>
      <w:caps/>
      <w:color w:val="2E74B5" w:themeColor="accent1" w:themeShade="BF"/>
      <w:spacing w:val="10"/>
    </w:rPr>
  </w:style>
  <w:style w:type="paragraph" w:styleId="7">
    <w:name w:val="heading 7"/>
    <w:basedOn w:val="a"/>
    <w:next w:val="a"/>
    <w:link w:val="70"/>
    <w:uiPriority w:val="9"/>
    <w:semiHidden/>
    <w:unhideWhenUsed/>
    <w:qFormat/>
    <w:rsid w:val="00211325"/>
    <w:pPr>
      <w:spacing w:before="200"/>
      <w:outlineLvl w:val="6"/>
    </w:pPr>
    <w:rPr>
      <w:caps/>
      <w:color w:val="2E74B5" w:themeColor="accent1" w:themeShade="BF"/>
      <w:spacing w:val="10"/>
    </w:rPr>
  </w:style>
  <w:style w:type="paragraph" w:styleId="8">
    <w:name w:val="heading 8"/>
    <w:basedOn w:val="a"/>
    <w:next w:val="a"/>
    <w:link w:val="80"/>
    <w:uiPriority w:val="9"/>
    <w:semiHidden/>
    <w:unhideWhenUsed/>
    <w:qFormat/>
    <w:rsid w:val="00211325"/>
    <w:pPr>
      <w:spacing w:before="200"/>
      <w:outlineLvl w:val="7"/>
    </w:pPr>
    <w:rPr>
      <w:caps/>
      <w:spacing w:val="10"/>
      <w:sz w:val="18"/>
      <w:szCs w:val="18"/>
    </w:rPr>
  </w:style>
  <w:style w:type="paragraph" w:styleId="9">
    <w:name w:val="heading 9"/>
    <w:basedOn w:val="a"/>
    <w:next w:val="a"/>
    <w:link w:val="90"/>
    <w:uiPriority w:val="9"/>
    <w:semiHidden/>
    <w:unhideWhenUsed/>
    <w:qFormat/>
    <w:rsid w:val="00211325"/>
    <w:pPr>
      <w:spacing w:before="200"/>
      <w:outlineLvl w:val="8"/>
    </w:pPr>
    <w:rPr>
      <w:i/>
      <w:iCs/>
      <w:caps/>
      <w:spacing w:val="10"/>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EC6281"/>
    <w:rPr>
      <w:color w:val="0563C1" w:themeColor="hyperlink"/>
      <w:u w:val="single"/>
    </w:rPr>
  </w:style>
  <w:style w:type="character" w:customStyle="1" w:styleId="10">
    <w:name w:val="見出し 1 (文字)"/>
    <w:basedOn w:val="a0"/>
    <w:link w:val="1"/>
    <w:uiPriority w:val="9"/>
    <w:rsid w:val="00211325"/>
    <w:rPr>
      <w:caps/>
      <w:color w:val="FFFFFF" w:themeColor="background1"/>
      <w:spacing w:val="15"/>
      <w:sz w:val="22"/>
      <w:szCs w:val="22"/>
      <w:shd w:val="clear" w:color="auto" w:fill="5B9BD5" w:themeFill="accent1"/>
    </w:rPr>
  </w:style>
  <w:style w:type="character" w:customStyle="1" w:styleId="20">
    <w:name w:val="見出し 2 (文字)"/>
    <w:basedOn w:val="a0"/>
    <w:link w:val="2"/>
    <w:uiPriority w:val="9"/>
    <w:semiHidden/>
    <w:rsid w:val="00211325"/>
    <w:rPr>
      <w:caps/>
      <w:spacing w:val="15"/>
      <w:shd w:val="clear" w:color="auto" w:fill="DEEAF6" w:themeFill="accent1" w:themeFillTint="33"/>
    </w:rPr>
  </w:style>
  <w:style w:type="character" w:customStyle="1" w:styleId="30">
    <w:name w:val="見出し 3 (文字)"/>
    <w:basedOn w:val="a0"/>
    <w:link w:val="3"/>
    <w:uiPriority w:val="9"/>
    <w:semiHidden/>
    <w:rsid w:val="00211325"/>
    <w:rPr>
      <w:caps/>
      <w:color w:val="1F4D78" w:themeColor="accent1" w:themeShade="7F"/>
      <w:spacing w:val="15"/>
    </w:rPr>
  </w:style>
  <w:style w:type="character" w:customStyle="1" w:styleId="40">
    <w:name w:val="見出し 4 (文字)"/>
    <w:basedOn w:val="a0"/>
    <w:link w:val="4"/>
    <w:uiPriority w:val="9"/>
    <w:semiHidden/>
    <w:rsid w:val="00211325"/>
    <w:rPr>
      <w:caps/>
      <w:color w:val="2E74B5" w:themeColor="accent1" w:themeShade="BF"/>
      <w:spacing w:val="10"/>
    </w:rPr>
  </w:style>
  <w:style w:type="character" w:customStyle="1" w:styleId="50">
    <w:name w:val="見出し 5 (文字)"/>
    <w:basedOn w:val="a0"/>
    <w:link w:val="5"/>
    <w:uiPriority w:val="9"/>
    <w:semiHidden/>
    <w:rsid w:val="00211325"/>
    <w:rPr>
      <w:caps/>
      <w:color w:val="2E74B5" w:themeColor="accent1" w:themeShade="BF"/>
      <w:spacing w:val="10"/>
    </w:rPr>
  </w:style>
  <w:style w:type="character" w:customStyle="1" w:styleId="60">
    <w:name w:val="見出し 6 (文字)"/>
    <w:basedOn w:val="a0"/>
    <w:link w:val="6"/>
    <w:uiPriority w:val="9"/>
    <w:semiHidden/>
    <w:rsid w:val="00211325"/>
    <w:rPr>
      <w:caps/>
      <w:color w:val="2E74B5" w:themeColor="accent1" w:themeShade="BF"/>
      <w:spacing w:val="10"/>
    </w:rPr>
  </w:style>
  <w:style w:type="character" w:customStyle="1" w:styleId="70">
    <w:name w:val="見出し 7 (文字)"/>
    <w:basedOn w:val="a0"/>
    <w:link w:val="7"/>
    <w:uiPriority w:val="9"/>
    <w:semiHidden/>
    <w:rsid w:val="00211325"/>
    <w:rPr>
      <w:caps/>
      <w:color w:val="2E74B5" w:themeColor="accent1" w:themeShade="BF"/>
      <w:spacing w:val="10"/>
    </w:rPr>
  </w:style>
  <w:style w:type="character" w:customStyle="1" w:styleId="80">
    <w:name w:val="見出し 8 (文字)"/>
    <w:basedOn w:val="a0"/>
    <w:link w:val="8"/>
    <w:uiPriority w:val="9"/>
    <w:semiHidden/>
    <w:rsid w:val="00211325"/>
    <w:rPr>
      <w:caps/>
      <w:spacing w:val="10"/>
      <w:sz w:val="18"/>
      <w:szCs w:val="18"/>
    </w:rPr>
  </w:style>
  <w:style w:type="character" w:customStyle="1" w:styleId="90">
    <w:name w:val="見出し 9 (文字)"/>
    <w:basedOn w:val="a0"/>
    <w:link w:val="9"/>
    <w:uiPriority w:val="9"/>
    <w:semiHidden/>
    <w:rsid w:val="00211325"/>
    <w:rPr>
      <w:i/>
      <w:iCs/>
      <w:caps/>
      <w:spacing w:val="10"/>
      <w:sz w:val="18"/>
      <w:szCs w:val="18"/>
    </w:rPr>
  </w:style>
  <w:style w:type="paragraph" w:styleId="a4">
    <w:name w:val="caption"/>
    <w:basedOn w:val="a"/>
    <w:next w:val="a"/>
    <w:uiPriority w:val="35"/>
    <w:semiHidden/>
    <w:unhideWhenUsed/>
    <w:qFormat/>
    <w:rsid w:val="00211325"/>
    <w:rPr>
      <w:b/>
      <w:bCs/>
      <w:color w:val="2E74B5" w:themeColor="accent1" w:themeShade="BF"/>
      <w:sz w:val="16"/>
      <w:szCs w:val="16"/>
    </w:rPr>
  </w:style>
  <w:style w:type="paragraph" w:styleId="a5">
    <w:name w:val="Title"/>
    <w:basedOn w:val="a"/>
    <w:next w:val="a"/>
    <w:link w:val="a6"/>
    <w:uiPriority w:val="10"/>
    <w:qFormat/>
    <w:rsid w:val="00211325"/>
    <w:rPr>
      <w:rFonts w:asciiTheme="majorHAnsi" w:eastAsiaTheme="majorEastAsia" w:hAnsiTheme="majorHAnsi" w:cstheme="majorBidi"/>
      <w:caps/>
      <w:color w:val="5B9BD5" w:themeColor="accent1"/>
      <w:spacing w:val="10"/>
      <w:sz w:val="52"/>
      <w:szCs w:val="52"/>
    </w:rPr>
  </w:style>
  <w:style w:type="character" w:customStyle="1" w:styleId="a6">
    <w:name w:val="表題 (文字)"/>
    <w:basedOn w:val="a0"/>
    <w:link w:val="a5"/>
    <w:uiPriority w:val="10"/>
    <w:rsid w:val="00211325"/>
    <w:rPr>
      <w:rFonts w:asciiTheme="majorHAnsi" w:eastAsiaTheme="majorEastAsia" w:hAnsiTheme="majorHAnsi" w:cstheme="majorBidi"/>
      <w:caps/>
      <w:color w:val="5B9BD5" w:themeColor="accent1"/>
      <w:spacing w:val="10"/>
      <w:sz w:val="52"/>
      <w:szCs w:val="52"/>
    </w:rPr>
  </w:style>
  <w:style w:type="paragraph" w:styleId="a7">
    <w:name w:val="Subtitle"/>
    <w:basedOn w:val="a"/>
    <w:next w:val="a"/>
    <w:link w:val="a8"/>
    <w:uiPriority w:val="11"/>
    <w:qFormat/>
    <w:rsid w:val="00211325"/>
    <w:pPr>
      <w:spacing w:after="500"/>
    </w:pPr>
    <w:rPr>
      <w:caps/>
      <w:color w:val="595959" w:themeColor="text1" w:themeTint="A6"/>
      <w:spacing w:val="10"/>
      <w:sz w:val="21"/>
      <w:szCs w:val="21"/>
    </w:rPr>
  </w:style>
  <w:style w:type="character" w:customStyle="1" w:styleId="a8">
    <w:name w:val="副題 (文字)"/>
    <w:basedOn w:val="a0"/>
    <w:link w:val="a7"/>
    <w:uiPriority w:val="11"/>
    <w:rsid w:val="00211325"/>
    <w:rPr>
      <w:caps/>
      <w:color w:val="595959" w:themeColor="text1" w:themeTint="A6"/>
      <w:spacing w:val="10"/>
      <w:sz w:val="21"/>
      <w:szCs w:val="21"/>
    </w:rPr>
  </w:style>
  <w:style w:type="character" w:styleId="a9">
    <w:name w:val="Strong"/>
    <w:uiPriority w:val="22"/>
    <w:qFormat/>
    <w:rsid w:val="00211325"/>
    <w:rPr>
      <w:b/>
      <w:bCs/>
    </w:rPr>
  </w:style>
  <w:style w:type="character" w:styleId="aa">
    <w:name w:val="Emphasis"/>
    <w:uiPriority w:val="20"/>
    <w:qFormat/>
    <w:rsid w:val="00211325"/>
    <w:rPr>
      <w:caps/>
      <w:color w:val="1F4D78" w:themeColor="accent1" w:themeShade="7F"/>
      <w:spacing w:val="5"/>
    </w:rPr>
  </w:style>
  <w:style w:type="paragraph" w:styleId="ab">
    <w:name w:val="No Spacing"/>
    <w:uiPriority w:val="1"/>
    <w:qFormat/>
    <w:rsid w:val="00211325"/>
  </w:style>
  <w:style w:type="paragraph" w:styleId="ac">
    <w:name w:val="Quote"/>
    <w:basedOn w:val="a"/>
    <w:next w:val="a"/>
    <w:link w:val="ad"/>
    <w:uiPriority w:val="29"/>
    <w:qFormat/>
    <w:rsid w:val="00211325"/>
    <w:rPr>
      <w:i/>
      <w:iCs/>
      <w:sz w:val="24"/>
      <w:szCs w:val="24"/>
    </w:rPr>
  </w:style>
  <w:style w:type="character" w:customStyle="1" w:styleId="ad">
    <w:name w:val="引用文 (文字)"/>
    <w:basedOn w:val="a0"/>
    <w:link w:val="ac"/>
    <w:uiPriority w:val="29"/>
    <w:rsid w:val="00211325"/>
    <w:rPr>
      <w:i/>
      <w:iCs/>
      <w:sz w:val="24"/>
      <w:szCs w:val="24"/>
    </w:rPr>
  </w:style>
  <w:style w:type="paragraph" w:styleId="21">
    <w:name w:val="Intense Quote"/>
    <w:basedOn w:val="a"/>
    <w:next w:val="a"/>
    <w:link w:val="22"/>
    <w:uiPriority w:val="30"/>
    <w:qFormat/>
    <w:rsid w:val="00211325"/>
    <w:pPr>
      <w:spacing w:before="240" w:after="240"/>
      <w:ind w:left="1080" w:right="1080"/>
      <w:jc w:val="center"/>
    </w:pPr>
    <w:rPr>
      <w:color w:val="5B9BD5" w:themeColor="accent1"/>
      <w:sz w:val="24"/>
      <w:szCs w:val="24"/>
    </w:rPr>
  </w:style>
  <w:style w:type="character" w:customStyle="1" w:styleId="22">
    <w:name w:val="引用文 2 (文字)"/>
    <w:basedOn w:val="a0"/>
    <w:link w:val="21"/>
    <w:uiPriority w:val="30"/>
    <w:rsid w:val="00211325"/>
    <w:rPr>
      <w:color w:val="5B9BD5" w:themeColor="accent1"/>
      <w:sz w:val="24"/>
      <w:szCs w:val="24"/>
    </w:rPr>
  </w:style>
  <w:style w:type="character" w:styleId="ae">
    <w:name w:val="Subtle Emphasis"/>
    <w:uiPriority w:val="19"/>
    <w:qFormat/>
    <w:rsid w:val="00211325"/>
    <w:rPr>
      <w:i/>
      <w:iCs/>
      <w:color w:val="1F4D78" w:themeColor="accent1" w:themeShade="7F"/>
    </w:rPr>
  </w:style>
  <w:style w:type="character" w:styleId="23">
    <w:name w:val="Intense Emphasis"/>
    <w:uiPriority w:val="21"/>
    <w:qFormat/>
    <w:rsid w:val="00211325"/>
    <w:rPr>
      <w:b/>
      <w:bCs/>
      <w:caps/>
      <w:color w:val="1F4D78" w:themeColor="accent1" w:themeShade="7F"/>
      <w:spacing w:val="10"/>
    </w:rPr>
  </w:style>
  <w:style w:type="character" w:styleId="af">
    <w:name w:val="Subtle Reference"/>
    <w:uiPriority w:val="31"/>
    <w:qFormat/>
    <w:rsid w:val="00211325"/>
    <w:rPr>
      <w:b/>
      <w:bCs/>
      <w:color w:val="5B9BD5" w:themeColor="accent1"/>
    </w:rPr>
  </w:style>
  <w:style w:type="character" w:styleId="24">
    <w:name w:val="Intense Reference"/>
    <w:uiPriority w:val="32"/>
    <w:qFormat/>
    <w:rsid w:val="00211325"/>
    <w:rPr>
      <w:b/>
      <w:bCs/>
      <w:i/>
      <w:iCs/>
      <w:caps/>
      <w:color w:val="5B9BD5" w:themeColor="accent1"/>
    </w:rPr>
  </w:style>
  <w:style w:type="character" w:styleId="af0">
    <w:name w:val="Book Title"/>
    <w:uiPriority w:val="33"/>
    <w:qFormat/>
    <w:rsid w:val="00211325"/>
    <w:rPr>
      <w:b/>
      <w:bCs/>
      <w:i/>
      <w:iCs/>
      <w:spacing w:val="0"/>
    </w:rPr>
  </w:style>
  <w:style w:type="paragraph" w:styleId="af1">
    <w:name w:val="TOC Heading"/>
    <w:basedOn w:val="1"/>
    <w:next w:val="a"/>
    <w:uiPriority w:val="39"/>
    <w:semiHidden/>
    <w:unhideWhenUsed/>
    <w:qFormat/>
    <w:rsid w:val="00211325"/>
    <w:pPr>
      <w:outlineLvl w:val="9"/>
    </w:pPr>
  </w:style>
  <w:style w:type="paragraph" w:styleId="af2">
    <w:name w:val="header"/>
    <w:basedOn w:val="a"/>
    <w:link w:val="af3"/>
    <w:uiPriority w:val="99"/>
    <w:unhideWhenUsed/>
    <w:rsid w:val="00A74CC5"/>
    <w:pPr>
      <w:tabs>
        <w:tab w:val="center" w:pos="4252"/>
        <w:tab w:val="right" w:pos="8504"/>
      </w:tabs>
      <w:snapToGrid w:val="0"/>
    </w:pPr>
  </w:style>
  <w:style w:type="character" w:customStyle="1" w:styleId="af3">
    <w:name w:val="ヘッダー (文字)"/>
    <w:basedOn w:val="a0"/>
    <w:link w:val="af2"/>
    <w:uiPriority w:val="99"/>
    <w:rsid w:val="00A74CC5"/>
  </w:style>
  <w:style w:type="paragraph" w:styleId="af4">
    <w:name w:val="footer"/>
    <w:basedOn w:val="a"/>
    <w:link w:val="af5"/>
    <w:uiPriority w:val="99"/>
    <w:unhideWhenUsed/>
    <w:rsid w:val="00A74CC5"/>
    <w:pPr>
      <w:tabs>
        <w:tab w:val="center" w:pos="4252"/>
        <w:tab w:val="right" w:pos="8504"/>
      </w:tabs>
      <w:snapToGrid w:val="0"/>
    </w:pPr>
  </w:style>
  <w:style w:type="character" w:customStyle="1" w:styleId="af5">
    <w:name w:val="フッター (文字)"/>
    <w:basedOn w:val="a0"/>
    <w:link w:val="af4"/>
    <w:uiPriority w:val="99"/>
    <w:rsid w:val="00A74CC5"/>
  </w:style>
  <w:style w:type="character" w:styleId="af6">
    <w:name w:val="annotation reference"/>
    <w:basedOn w:val="a0"/>
    <w:uiPriority w:val="99"/>
    <w:semiHidden/>
    <w:unhideWhenUsed/>
    <w:rsid w:val="00A61FDD"/>
    <w:rPr>
      <w:sz w:val="18"/>
      <w:szCs w:val="18"/>
    </w:rPr>
  </w:style>
  <w:style w:type="paragraph" w:styleId="af7">
    <w:name w:val="annotation text"/>
    <w:basedOn w:val="a"/>
    <w:link w:val="af8"/>
    <w:uiPriority w:val="99"/>
    <w:semiHidden/>
    <w:unhideWhenUsed/>
    <w:rsid w:val="00A61FDD"/>
  </w:style>
  <w:style w:type="character" w:customStyle="1" w:styleId="af8">
    <w:name w:val="コメント文字列 (文字)"/>
    <w:basedOn w:val="a0"/>
    <w:link w:val="af7"/>
    <w:uiPriority w:val="99"/>
    <w:semiHidden/>
    <w:rsid w:val="00A61FDD"/>
  </w:style>
  <w:style w:type="paragraph" w:styleId="af9">
    <w:name w:val="annotation subject"/>
    <w:basedOn w:val="af7"/>
    <w:next w:val="af7"/>
    <w:link w:val="afa"/>
    <w:uiPriority w:val="99"/>
    <w:semiHidden/>
    <w:unhideWhenUsed/>
    <w:rsid w:val="00A61FDD"/>
    <w:rPr>
      <w:b/>
      <w:bCs/>
    </w:rPr>
  </w:style>
  <w:style w:type="character" w:customStyle="1" w:styleId="afa">
    <w:name w:val="コメント内容 (文字)"/>
    <w:basedOn w:val="af8"/>
    <w:link w:val="af9"/>
    <w:uiPriority w:val="99"/>
    <w:semiHidden/>
    <w:rsid w:val="00A61FDD"/>
    <w:rPr>
      <w:b/>
      <w:bCs/>
    </w:rPr>
  </w:style>
  <w:style w:type="paragraph" w:styleId="afb">
    <w:name w:val="Balloon Text"/>
    <w:basedOn w:val="a"/>
    <w:link w:val="afc"/>
    <w:uiPriority w:val="99"/>
    <w:semiHidden/>
    <w:unhideWhenUsed/>
    <w:rsid w:val="00A61FDD"/>
    <w:rPr>
      <w:rFonts w:asciiTheme="majorHAnsi" w:eastAsiaTheme="majorEastAsia" w:hAnsiTheme="majorHAnsi" w:cstheme="majorBidi"/>
      <w:sz w:val="18"/>
      <w:szCs w:val="18"/>
    </w:rPr>
  </w:style>
  <w:style w:type="character" w:customStyle="1" w:styleId="afc">
    <w:name w:val="吹き出し (文字)"/>
    <w:basedOn w:val="a0"/>
    <w:link w:val="afb"/>
    <w:uiPriority w:val="99"/>
    <w:semiHidden/>
    <w:rsid w:val="00A61FDD"/>
    <w:rPr>
      <w:rFonts w:asciiTheme="majorHAnsi" w:eastAsiaTheme="majorEastAsia" w:hAnsiTheme="majorHAnsi" w:cstheme="majorBidi"/>
      <w:sz w:val="18"/>
      <w:szCs w:val="18"/>
    </w:rPr>
  </w:style>
  <w:style w:type="paragraph" w:styleId="afd">
    <w:name w:val="List Paragraph"/>
    <w:basedOn w:val="a"/>
    <w:uiPriority w:val="34"/>
    <w:qFormat/>
    <w:rsid w:val="0099053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2883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C8857-0F84-416E-B785-B9DFCEC32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614</Words>
  <Characters>3502</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
    </vt:vector>
  </TitlesOfParts>
  <Company>あわら市教育委員会</Company>
  <LinksUpToDate>false</LinksUpToDate>
  <CharactersWithSpaces>4108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あわら市教育委員会</dc:creator>
  <cp:keywords/>
  <dc:description/>
  <cp:lastModifiedBy>山本 智織</cp:lastModifiedBy>
  <cp:revision>2</cp:revision>
  <cp:lastPrinted>2018-06-27T06:58:00Z</cp:lastPrinted>
  <dcterms:created xsi:type="dcterms:W3CDTF">2022-01-24T01:03:00Z</dcterms:created>
  <dcterms:modified xsi:type="dcterms:W3CDTF">2022-01-24T01:03:00Z</dcterms:modified>
</cp:coreProperties>
</file>